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الرعيني
</w:t>
      </w:r>
    </w:p>
    <w:p>
      <w:pPr/>
      <w:r>
        <w:rPr/>
        <w:t xml:space="preserve">الرعيني  إبراهيم بن يزيد الرعيني، أبو خزيمة: من قضاة مصر، ولاه الامير يزيد بن حاتم سنة 144 هـ. وكان تقيا ورعا فاضلا، استمر قاضيا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2026-07-26T06:29:51+03:00</dcterms:created>
  <dcterms:modified xsi:type="dcterms:W3CDTF">2026-07-26T06:29:51+03:00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