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النخعي
</w:t>
      </w:r>
    </w:p>
    <w:p>
      <w:pPr/>
      <w:r>
        <w:rPr/>
        <w:t xml:space="preserve">النخعي  إبراهيم بن يزيد بن قيس بن الاسود، ابو عمران النخعي، من مذحج: من اكابر التابعين صلاحا وصدق رواية وحفظا للحديث. من أهل الكوفة. مات مختفيا من الحجاج، قال فيه الصلاح الصفدي: فقيه العراق، كان إماما مجتهدا له مذهب. ولما بلغ الشعبي موته قال: والله ما ترك بعده مثله.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2026-07-23T00:57:10+03:00</dcterms:created>
  <dcterms:modified xsi:type="dcterms:W3CDTF">2026-07-23T00:57:10+03:00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