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طفيل بن مالك بن حنساء
</w:t>
      </w:r>
    </w:p>
    <w:p>
      <w:pPr>
        <w:jc w:val="start"/>
        <w:bidi/>
      </w:pPr>
      <w:r>
        <w:rPr>
          <w:rFonts w:ascii="arial" w:hAnsi="arial" w:eastAsia="arial" w:cs="arial"/>
          <w:sz w:val="28"/>
          <w:szCs w:val="28"/>
          <w:b w:val="1"/>
          <w:bCs w:val="1"/>
          <w:rtl/>
        </w:rPr>
        <w:t xml:space="preserve">طفيل بن مالك بن حنساء
</w:t>
      </w:r>
    </w:p>
    <w:p>
      <w:pPr/>
      <w:r>
        <w:rPr/>
        <w:t xml:space="preserve">طفيل بن مالك بن حنساء (ب د ع) طفيل بن مالك بن خنساء. شهد بدرا، له ذكر، ولا نعرف له رواية، قال أبو نعيم بإسناده عن موسى بن عقبة، عن ابن شهاب، في تسمية من شهد بدرا من الأنصار، من الخزرج: الطفيل بن مالك بن خنساء.</w:t>
      </w:r>
    </w:p>
    <w:p/>
    <w:p>
      <w:pPr/>
      <w:r>
        <w:rPr/>
        <w:t xml:space="preserve">وأخبرنا أبو جعفر عبيد الله بن أحمد بن علي بإسناده إلى يونس بن بكير، عن ابن إسحاق، في تسمية من شهد بدرا، من الأنصار، ومن بني عبيد بن عدي بن غنم بن كعب، ثم من بني خنساء بن سنان بن عبيد: ... والطفيل بن مالك بن خنساء. </w:t>
      </w:r>
    </w:p>
    <w:p/>
    <w:p>
      <w:pPr/>
      <w:r>
        <w:rPr/>
        <w:t xml:space="preserve">وقال أبو عمر: الطفيل بن مالك بن النعمان بن خنساء، وقيل: طفيل بن النعمان بن خنساء الأنصاري السلمي. من بني سلمة، شهد العقبة وبدرا وأحدا، وجرح بأحد ثلاث عشرة جراحة ولم يمت منها، وقتل يوم الخندق شهيدا، قتله وحشي بن حرب، وذكر موسى بن عقبة في البدريين: طفيل بن النعمان بن خنساء، وطفيل بن مالك بن خنساء، رجلين.</w:t>
      </w:r>
    </w:p>
    <w:p/>
    <w:p>
      <w:pPr/>
      <w:r>
        <w:rPr/>
        <w:t xml:space="preserve">وكلام أبي عمر يدل على أنه ظنهما واحدا، ويرد الكلام عليه في: طفيل بن النعمان، إن شاء الله تعالى.</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592)/(دار الكتب العلمية - بيروت،1994،ط 1،ج 3،ص 79)/(دار الفكر - بيروت،1989،ط 1،ج 2،ص 463)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طفيل بن مالك
</w:t>
      </w:r>
    </w:p>
    <w:p>
      <w:pPr/>
      <w:r>
        <w:rPr/>
        <w:t xml:space="preserve">طفيل بن مالك بن خنساء بن سنان بن عبيد بن عدي بن غنم بن كعب الأنصاري.</w:t>
      </w:r>
    </w:p>
    <w:p/>
    <w:p>
      <w:pPr/>
      <w:r>
        <w:rPr/>
        <w:t xml:space="preserve">ذكره موسى بن عقبة عن ابن شهاب فيمن شهد بدرا، وكذا ذكره ابن إسحاق وابن الكلبي. وقال البغوي وابن مندة: لا يعرف له رواية. وقال ابن أبي حاتم: قتل يوم الخندق وهو عقبي.</w:t>
      </w:r>
    </w:p>
    <w:p>
      <w:pPr>
        <w:jc w:val="start"/>
        <w:bidi/>
      </w:pPr>
      <w:r>
        <w:rPr>
          <w:sz w:val="24"/>
          <w:szCs w:val="24"/>
          <w:b w:val="1"/>
          <w:bCs w:val="1"/>
          <w:rtl/>
        </w:rPr>
        <w:t xml:space="preserve">
الإصابة في تمييز الصحابة،(دار الكتب العلمية - بيروت،1995،ط 1،ج 3،ص 424)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طفيل بن مالك بن خنساء
</w:t>
      </w:r>
    </w:p>
    <w:p>
      <w:pPr/>
      <w:r>
        <w:rPr/>
        <w:t xml:space="preserve">طفيل بن مالك بن خنساء </w:t>
      </w:r>
    </w:p>
    <w:p/>
    <w:p>
      <w:pPr/>
      <w:r>
        <w:rPr/>
        <w:t xml:space="preserve">من بني سلمة بن سعد بن علي بن أسد بن ساردة بن تزيد بن جشم بن الخزرج من بني عبيد بن عدي بن غنم بن كعب بن سلمة بدري قتل يوم الخندق وعقبي سمعت أبي يقول: لا أعرفه.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2026-07-23T18:24:11+03:00</dcterms:created>
  <dcterms:modified xsi:type="dcterms:W3CDTF">2026-07-23T18:24:11+03:00</dcterms:modified>
</cp:coreProperties>
</file>

<file path=docProps/custom.xml><?xml version="1.0" encoding="utf-8"?>
<Properties xmlns="http://schemas.openxmlformats.org/officeDocument/2006/custom-properties" xmlns:vt="http://schemas.openxmlformats.org/officeDocument/2006/docPropsVTypes"/>
</file>