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أبو النضر
</w:t>
      </w:r>
    </w:p>
    <w:p>
      <w:pPr>
        <w:jc w:val="start"/>
        <w:bidi/>
      </w:pPr>
      <w:r>
        <w:rPr>
          <w:rFonts w:ascii="arial" w:hAnsi="arial" w:eastAsia="arial" w:cs="arial"/>
          <w:sz w:val="28"/>
          <w:szCs w:val="28"/>
          <w:b w:val="1"/>
          <w:bCs w:val="1"/>
          <w:rtl/>
        </w:rPr>
        <w:t xml:space="preserve">سفيان أبو النضر
</w:t>
      </w:r>
    </w:p>
    <w:p>
      <w:pPr/>
      <w:r>
        <w:rPr/>
        <w:t xml:space="preserve">سفيان أبو النضر (ب س) سفيان أبو النضر الهذلي. روى عنه ابنه النضر، قال: خرجنا في عير لنا إلى الشام، فلما كنا بين الزرقان ومعانة عرسنا من الليل، فإذا بفارس يقول وهو بين السماء والأرض: أيها الناس، هبوا، فليس هذا بحين رقاد قد خرج أحمد، وطردت الشياطين كل مطرد، ففزعنا، فرجعنا إلى أهلنا فإذا هم يذكرون اختلافا بمكة بين قريش، وقد خرج فيهم نبي من بني عبد المطلب اسمه أحمد.</w:t>
      </w:r>
    </w:p>
    <w:p/>
    <w:p>
      <w:pPr/>
      <w:r>
        <w:rPr/>
        <w:t xml:space="preserve">قال ابن أبي حاتم: النضر بن سفيان الدؤلي، عن أبي هريرة، روى عنه مسلم بن جندب.</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496)/(دار الكتب العلمية - بيروت،1994،ط 1،ج 2،ص 501)/(دار الفكر - بيروت،1989،ط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الهذلي
</w:t>
      </w:r>
    </w:p>
    <w:p>
      <w:pPr/>
      <w:r>
        <w:rPr/>
        <w:t xml:space="preserve">سفيان الهذلي والد النضر. ذكره أبو عمر مختصرا. وسيأتي في القسم الثالث.</w:t>
      </w:r>
    </w:p>
    <w:p>
      <w:pPr>
        <w:jc w:val="start"/>
        <w:bidi/>
      </w:pPr>
      <w:r>
        <w:rPr>
          <w:sz w:val="24"/>
          <w:szCs w:val="24"/>
          <w:b w:val="1"/>
          <w:bCs w:val="1"/>
          <w:rtl/>
        </w:rPr>
        <w:t xml:space="preserve">
الإصابة في تمييز الصحابة،(دار الكتب العلمية - بيروت،1995،ط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الهذلي
</w:t>
      </w:r>
    </w:p>
    <w:p>
      <w:pPr/>
      <w:r>
        <w:rPr/>
        <w:t xml:space="preserve">سفيان الهذلي والد النضر. له إدراك.</w:t>
      </w:r>
    </w:p>
    <w:p/>
    <w:p>
      <w:pPr/>
      <w:r>
        <w:rPr/>
        <w:t xml:space="preserve">أخرج أبو نعيم في الدلائل من طريق النضر بن سفيان، عن أبيه، قال: خرجنا في عير لنا إلى الشام، فلما كنا بقرب معاوية عرسنا، فإذا بفارس يقول- وهو بين السماء والأرض: أيها الناس، هبوا فليس ذا بحين رقاد، فقد خرج أحمد وطردت الشياطين كل مطرد، فرجعنا إلى أهلنا فإذا هم يذكرون أن نبيا اسمه أحمد خرج من قريش بمكة.</w:t>
      </w:r>
    </w:p>
    <w:p/>
    <w:p>
      <w:pPr/>
      <w:r>
        <w:rPr/>
        <w:t xml:space="preserve">قلت: وقد أخرجه الواقدي من طريق مسلم بن جندب، عن النضر به.</w:t>
      </w:r>
    </w:p>
    <w:p/>
    <w:p>
      <w:pPr/>
      <w:r>
        <w:rPr/>
        <w:t xml:space="preserve">السين بعدها اللام</w:t>
      </w:r>
    </w:p>
    <w:p>
      <w:pPr>
        <w:jc w:val="start"/>
        <w:bidi/>
      </w:pPr>
      <w:r>
        <w:rPr>
          <w:sz w:val="24"/>
          <w:szCs w:val="24"/>
          <w:b w:val="1"/>
          <w:bCs w:val="1"/>
          <w:rtl/>
        </w:rPr>
        <w:t xml:space="preserve">
الإصابة في تمييز الصحابة،(دار الكتب العلمية - بيروت،1995،ط 1،ج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الهذلي
</w:t>
      </w:r>
    </w:p>
    <w:p>
      <w:pPr/>
      <w:r>
        <w:rPr/>
        <w:t xml:space="preserve">سفيان الهذلي قال: خرجنا في عير إلى الشأم فإذا هم يذكرون أن نبيا قد خرج في قريش اسمه أحمد.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الهذلي
</w:t>
      </w:r>
    </w:p>
    <w:p>
      <w:pPr/>
      <w:r>
        <w:rPr/>
        <w:t xml:space="preserve">سفيان الهذلي قال: خرجنا في عير إلى الشام، فإذا هم يذكرون أن نبيا قد خرج في قريش، اسمه أحمد صلى الله عليه وسلم.</w:t>
      </w:r>
    </w:p>
    <w:p>
      <w:pPr>
        <w:jc w:val="start"/>
        <w:bidi/>
      </w:pPr>
      <w:r>
        <w:rPr>
          <w:sz w:val="24"/>
          <w:szCs w:val="24"/>
          <w:b w:val="1"/>
          <w:bCs w:val="1"/>
          <w:rtl/>
        </w:rPr>
        <w:t xml:space="preserve">
الاستيعاب في معرفة الأصحاب،(دار الجيل - بيروت،1992،ط 1،ج 2،ص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الهذلي
</w:t>
      </w:r>
    </w:p>
    <w:p>
      <w:pPr/>
      <w:r>
        <w:rPr/>
        <w:t xml:space="preserve">سفيان الهذلي </w:t>
      </w:r>
    </w:p>
    <w:p/>
    <w:p>
      <w:pPr/>
      <w:r>
        <w:rPr/>
        <w:t xml:space="preserve">قال خرجنا في عير إلى الشام فإذا هم يذكرون أن نبياً قد خرج من قريش اسمه أحمد سمعت أبي يقول ذلك قال أبو محمد لا يروى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2026-07-27T13:16:25+03:00</dcterms:created>
  <dcterms:modified xsi:type="dcterms:W3CDTF">2026-07-27T13:16:25+03:00</dcterms:modified>
</cp:coreProperties>
</file>

<file path=docProps/custom.xml><?xml version="1.0" encoding="utf-8"?>
<Properties xmlns="http://schemas.openxmlformats.org/officeDocument/2006/custom-properties" xmlns:vt="http://schemas.openxmlformats.org/officeDocument/2006/docPropsVTypes"/>
</file>