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عبيد
</w:t>
      </w:r>
    </w:p>
    <w:p>
      <w:pPr>
        <w:jc w:val="start"/>
        <w:bidi/>
      </w:pPr>
      <w:r>
        <w:rPr>
          <w:rFonts w:ascii="arial" w:hAnsi="arial" w:eastAsia="arial" w:cs="arial"/>
          <w:sz w:val="28"/>
          <w:szCs w:val="28"/>
          <w:b w:val="1"/>
          <w:bCs w:val="1"/>
          <w:rtl/>
        </w:rPr>
        <w:t xml:space="preserve">سالم بن عبيد
</w:t>
      </w:r>
    </w:p>
    <w:p>
      <w:pPr/>
      <w:r>
        <w:rPr/>
        <w:t xml:space="preserve">سالم بن عبيد (ب د ع) سالم بن عبيد الأشجعي، من أهل الصفة، سكن الكوفة.</w:t>
      </w:r>
    </w:p>
    <w:p/>
    <w:p>
      <w:pPr/>
      <w:r>
        <w:rPr/>
        <w:t xml:space="preserve">روى عنه هلال بن يساف، ونبيط بن شريط، وخالد بن عرفطة.</w:t>
      </w:r>
    </w:p>
    <w:p/>
    <w:p>
      <w:pPr/>
      <w:r>
        <w:rPr/>
        <w:t xml:space="preserve">أخبرنا أبو جعفر بن السمين بإسناده، عن يونس بن بكير، عن سلمة بن نبيط، عن أبيه نبيط بن شريط الأشجعي، عن سالم بن عبيد، وكان من أصحاب الصفة، قال: لما توفي رسول الله صلى الله عليه وسلم، قام عمر بسيفه مخترطة، فقال: والله لا أسمع أحدا يقول: إن رسول الله صلى الله عليه وسلم مات إلا ضربته بسيفي هذا. قال سالم: فقيل لي: اذهب إلى صاحب رسول الله صلى الله عليه وسلم فادعه، فذهبت فوجدت أبا بكر، فأجهشت أبكي، فقال: لعل رسول الله صلى الله عليه وسلم توفي؟ فقلت: إن عمر ليقول: لا أسمع أحدا يذكر وفاته إلا ضربته بسيفي، فأقبل يمشي حتى أتى رسول الله صلى الله عليه وسلم، فأكب عليه، ثم قرأ: </w:t>
      </w:r>
    </w:p>
    <w:p>
      <w:pPr/>
      <w:r>
        <w:rPr>
          <w:color w:val="0000ff"/>
        </w:rPr>
        <w:t xml:space="preserve">{إنك ميت وإنهم ميتون}</w:t>
      </w:r>
    </w:p>
    <w:p>
      <w:pPr/>
      <w:r>
        <w:rPr/>
        <w:t xml:space="preserve"> فقالوا: يا صاحب رسول الله، توفي رسول الله؟ قال: نعم، فعلموا أنه كما قال.</w:t>
      </w:r>
    </w:p>
    <w:p/>
    <w:p>
      <w:pPr/>
      <w:r>
        <w:rPr/>
        <w:t xml:space="preserve">أخبرنا عبد الوهاب بن علي بن علي الصوفي بإسناده إلى أبي داود بن الأشعث قال: حدثنا عثمان بن أبي شيبة، أخبرنا جرير، عن منصور، عن هلال بن يساف، عن سالم بن عبيد، عن النبي صلى الله عليه وسلم أنه قال: إذا عطس أحدكم فليحمد الله، عز وجل، وليقل من عنده: يرحمك الله. وليرد عليهم: يغفر الله لي ولكم.</w:t>
      </w:r>
    </w:p>
    <w:p/>
    <w:p>
      <w:pPr/>
      <w:r>
        <w:rPr/>
        <w:t xml:space="preserve">وقد روي عن هلال، عن رجل، عن سالم. أخرجه الثلاثة.</w:t>
      </w:r>
    </w:p>
    <w:p>
      <w:pPr>
        <w:jc w:val="start"/>
        <w:bidi/>
      </w:pPr>
      <w:r>
        <w:rPr>
          <w:sz w:val="24"/>
          <w:szCs w:val="24"/>
          <w:b w:val="1"/>
          <w:bCs w:val="1"/>
          <w:rtl/>
        </w:rPr>
        <w:t xml:space="preserve">
أسد الغابة في معرفة الصحابة،(دار ابن حزم - بيروت،2012،ط 1،ج 1،ص 443)/(دار الكتب العلمية - بيروت،1994،ط 1،ج 2،ص 385)/(دار الفكر - بيروت،1989،ط 1،ج 2،ص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عبيد الأشجعي
</w:t>
      </w:r>
    </w:p>
    <w:p>
      <w:pPr/>
      <w:r>
        <w:rPr/>
        <w:t xml:space="preserve">سالم بن عبيد الأشجعي من أهل الصفة ثم نزل الكوفة، وروى له من أصحاب السنن حديثين بإسناد صحيح في العطاس. وله رواية عن عمر فيما قاله وصيفه عند وفاة النبي صلى الله عليه وسلم، وكلام أبي بكر في ذلك أخرجه يونس بن بكير في زياداته.</w:t>
      </w:r>
    </w:p>
    <w:p/>
    <w:p>
      <w:pPr/>
      <w:r>
        <w:rPr/>
        <w:t xml:space="preserve">روى عنه هلال بن يساف، ونبيط بن شريط، وخالد بن عرفطة.</w:t>
      </w:r>
    </w:p>
    <w:p>
      <w:pPr>
        <w:jc w:val="start"/>
        <w:bidi/>
      </w:pPr>
      <w:r>
        <w:rPr>
          <w:sz w:val="24"/>
          <w:szCs w:val="24"/>
          <w:b w:val="1"/>
          <w:bCs w:val="1"/>
          <w:rtl/>
        </w:rPr>
        <w:t xml:space="preserve">
الإصابة في تمييز الصحابة،(دار الكتب العلمية - بيروت،1995،ط 1،ج 3،ص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سالم بن عبيد الأشجعي، كوفي، له صحبة. وكان من أهل الصفة. روى عنه خالد بن عرفطة، وروى عنه نبيط بن شريط وهلال بن يساف.</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عبيد الأشجعي
</w:t>
      </w:r>
    </w:p>
    <w:p>
      <w:pPr/>
      <w:r>
        <w:rPr/>
        <w:t xml:space="preserve">سالم بن عبيد الأشجعي وذكر سالم بن عبيد الأشجعي، سكن الصفة ثم انتقل إلى الكوفة ونزلها</w:t>
      </w:r>
    </w:p>
    <w:p/>
    <w:p>
      <w:pPr/>
      <w:r>
        <w:rPr/>
        <w:t xml:space="preserve">حدثنا أبو بكر الطلحي، ثنا الحسن بن الطيب، ثنا وهب بن بقية، ثنا إسحاق بن يوسف، ثنا سلمة بن نبيط، وعن نعيم بن أبي هند، عن نبيط بن شريط، عن سالم بن عبيد، ’’ وكان، من أهل الصفة، أن النبي صلى الله عليه وسلم لما اشتد مرضه أغمي عليه، فلما أفاق قال: «مروا بلالا فليؤذن، ومروا أبا بكر فليصل بالناس»، قال: ثم أغمي عليه فقالت عائشة: إن أبي رجل أسيف، فلو أمرت غيره؟ قال: «إنكن صواحبات يوسف، مروا بلالا، ومروا أبا بكر يصلي بالناس»</w:t>
      </w:r>
    </w:p>
    <w:p>
      <w:pPr>
        <w:jc w:val="start"/>
        <w:bidi/>
      </w:pPr>
      <w:r>
        <w:rPr>
          <w:sz w:val="24"/>
          <w:szCs w:val="24"/>
          <w:b w:val="1"/>
          <w:bCs w:val="1"/>
          <w:rtl/>
        </w:rPr>
        <w:t xml:space="preserve">
حلية الأولياء وطبقات الأصفياء،(دار الكتاب العربي - بيروت،1985،ط 0،ج 1،ص 371)/(السعادة ،1974،ط 1،ج 1،ص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عبيد الأشجعي
</w:t>
      </w:r>
    </w:p>
    <w:p>
      <w:pPr/>
      <w:r>
        <w:rPr/>
        <w:t xml:space="preserve">سالم بن عبيد الأشجعي كوفي، له صحبة، وكان من أهل الصفة.</w:t>
      </w:r>
    </w:p>
    <w:p/>
    <w:p>
      <w:pPr/>
      <w:r>
        <w:rPr/>
        <w:t xml:space="preserve">روى عنه خالد بن عرفطة، ونبيط بن شريط، وهلال بن يساف.</w:t>
      </w:r>
    </w:p>
    <w:p>
      <w:pPr>
        <w:jc w:val="start"/>
        <w:bidi/>
      </w:pPr>
      <w:r>
        <w:rPr>
          <w:sz w:val="24"/>
          <w:szCs w:val="24"/>
          <w:b w:val="1"/>
          <w:bCs w:val="1"/>
          <w:rtl/>
        </w:rPr>
        <w:t xml:space="preserve">
الاستيعاب في معرفة الأصحاب،(دار الجيل - بيروت،1992،ط 1،ج 2،ص 566)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عبيد الأشجعي
</w:t>
      </w:r>
    </w:p>
    <w:p>
      <w:pPr/>
      <w:r>
        <w:rPr/>
        <w:t xml:space="preserve">سالم بن عبيد الأشجعي. روى عن أبي بكر الصديق في السحور. ونزل الكوفة بعد ذلك.</w:t>
      </w:r>
    </w:p>
    <w:p>
      <w:pPr>
        <w:jc w:val="start"/>
        <w:bidi/>
      </w:pPr>
      <w:r>
        <w:rPr>
          <w:sz w:val="24"/>
          <w:szCs w:val="24"/>
          <w:b w:val="1"/>
          <w:bCs w:val="1"/>
          <w:rtl/>
        </w:rPr>
        <w:t xml:space="preserve">
الطبقات الكبرى،(دار الكتب العلمية - بيروت،1990،ط 1،ج 6،ص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عبيد الأشجعي
</w:t>
      </w:r>
    </w:p>
    <w:p>
      <w:pPr/>
      <w:r>
        <w:rPr/>
        <w:t xml:space="preserve">سالم بن عبيد الأشجعي من أهل الصفة، عداده في أهل الكوفة.</w:t>
      </w:r>
    </w:p>
    <w:p/>
    <w:p>
      <w:pPr/>
      <w:r>
        <w:rPr/>
        <w:t xml:space="preserve">روى عنه: نبيط بن شريط، وهلال بن يساف، وخالد بن عرنطة.</w:t>
      </w:r>
    </w:p>
    <w:p/>
    <w:p>
      <w:pPr/>
      <w:r>
        <w:rPr/>
        <w:t xml:space="preserve">أخبرنا أحمد بن محمد بن زياد، ومحمد بن يعقوب، قالا: حدثنا أحمد بن عبد الجبار، قال: حدثنا يونس بن بكير، عن سلمة بن نبيط، عن أبيه نبيط، عن سالم بن عبيد وكان من أهل الصفة قال: لما توفي رسول الله صلى الله عليه وسلم قام عمر بسيفه مخترطه، فقال: والله لا أسمع أحدا يقول: إن رسول الله صلى الله عليه وسلم مات إلا ضربته بسيفي.</w:t>
      </w:r>
    </w:p>
    <w:p/>
    <w:p>
      <w:pPr/>
      <w:r>
        <w:rPr/>
        <w:t xml:space="preserve">قال سالم: فقيل لي: إذهب إلى صاحب رسول الله صلى الله عليه وسلم فادعه، فذهبت فوجدت أبا بكر، فأجهشت أبكي، فقال: لعل رسول الله توفي، فقلت: إن عمر يقول: لا أسمع أحدا يذكر وفاته إلا ضربته بسيفي، فأخذ بيدي، فأقبل يمشي، حتى أتى رسول الله صلى الله عليه وسلم فأكب عليه، حتى كاد وجهه يصيب وجه رسول الله صلى الله عليه وسلم، ومسه بيده، ونظر هل يجده يتنفس، ثم قرأ: </w:t>
      </w:r>
    </w:p>
    <w:p>
      <w:pPr/>
      <w:r>
        <w:rPr>
          <w:color w:val="0000ff"/>
        </w:rPr>
        <w:t xml:space="preserve">{إنك ميت وإنهم ميتون}</w:t>
      </w:r>
    </w:p>
    <w:p>
      <w:pPr/>
      <w:r>
        <w:rPr/>
        <w:t xml:space="preserve"> .</w:t>
      </w:r>
    </w:p>
    <w:p/>
    <w:p>
      <w:pPr/>
      <w:r>
        <w:rPr/>
        <w:t xml:space="preserve">فقالوا: يا صاحب رسول الله، توفي رسول الله؟ قال: نعم، قال: فعلموا أنه كما قال.</w:t>
      </w:r>
    </w:p>
    <w:p/>
    <w:p>
      <w:pPr/>
      <w:r>
        <w:rPr/>
        <w:t xml:space="preserve">ثم قال أبو بكر: دونكم صاحبكم، لبني عم رسول الله صلى الله عليه وسلم، يعني في غسله، يلون أمره.</w:t>
      </w:r>
    </w:p>
    <w:p/>
    <w:p>
      <w:pPr/>
      <w:r>
        <w:rPr/>
        <w:t xml:space="preserve">ثم خرج، فاجتمع المهاجرون يتشاورون، فبينا هم كذلك يتشاورون، إذ قالوا: انطلقوا بنا إلى إخواننا من الأنصار، فإن لهم من الأمر نصيبا، فقال رجل من الأنصار: منا رجل ومنكم، فقال عمر بن الخطاب: سيفان في غمد واحد، إذا لا يصلحان، وأخذ بيد أبي بكر، وقال: من هذا الذي له هذه الثلاث: </w:t>
      </w:r>
    </w:p>
    <w:p>
      <w:pPr/>
      <w:r>
        <w:rPr>
          <w:color w:val="0000ff"/>
        </w:rPr>
        <w:t xml:space="preserve">{إذ هما في الغار}</w:t>
      </w:r>
    </w:p>
    <w:p>
      <w:pPr/>
      <w:r>
        <w:rPr/>
        <w:t xml:space="preserve"> ، من هما؟ </w:t>
      </w:r>
    </w:p>
    <w:p>
      <w:pPr/>
      <w:r>
        <w:rPr>
          <w:color w:val="0000ff"/>
        </w:rPr>
        <w:t xml:space="preserve">{إذ يقول لصاحبه}</w:t>
      </w:r>
    </w:p>
    <w:p>
      <w:pPr/>
      <w:r>
        <w:rPr/>
        <w:t xml:space="preserve"> ، من صاحبه؟ </w:t>
      </w:r>
    </w:p>
    <w:p>
      <w:pPr/>
      <w:r>
        <w:rPr>
          <w:color w:val="0000ff"/>
        </w:rPr>
        <w:t xml:space="preserve">{لا تحزن إن الله معنا}</w:t>
      </w:r>
    </w:p>
    <w:p>
      <w:pPr/>
      <w:r>
        <w:rPr/>
        <w:t xml:space="preserve"> ، من هو؟ فبسط عمر يد أبي بكر، فقال: بايعوه، فبايعه الناس أحسن بيعة وأجملها.</w:t>
      </w:r>
    </w:p>
    <w:p/>
    <w:p>
      <w:pPr/>
      <w:r>
        <w:rPr/>
        <w:t xml:space="preserve">ورواه مسدد، عن الخريبي، وقتيبة، جميعا عن حميد بن عبد الرحمن، عن سلمة بن نبيط، أتم من هذا.</w:t>
      </w:r>
    </w:p>
    <w:p/>
    <w:p>
      <w:pPr/>
      <w:r>
        <w:rPr/>
        <w:t xml:space="preserve">ورواه أبو جعفر الرازي، عن منصور، عن هلال بن يساف، عن سالم بن عبيد الأشجعي، قال: كنا معه فعطس رجل، فقال: السلام عليكم.</w:t>
      </w:r>
    </w:p>
    <w:p/>
    <w:p>
      <w:pPr/>
      <w:r>
        <w:rPr/>
        <w:t xml:space="preserve">ورواه الثوري، عن منصور، عن هلال، عن رجل آخر منهم، قال: كنا مع سالم.</w:t>
      </w:r>
    </w:p>
    <w:p/>
    <w:p>
      <w:pPr/>
      <w:r>
        <w:rPr/>
        <w:t xml:space="preserve">ورواه شيبان، وإسرائيل، وورقاء، وجرير، وزياد البكائي، عن منصور، عن هلال بن يساف.</w:t>
      </w:r>
    </w:p>
    <w:p/>
    <w:p>
      <w:pPr/>
      <w:r>
        <w:rPr/>
        <w:t xml:space="preserve">ورواه أبو عوانة، عن منصور، عن هلال، عن رجل منهم، عن سالم بن عبيد، ذكر مثله.</w:t>
      </w:r>
    </w:p>
    <w:p>
      <w:pPr>
        <w:jc w:val="start"/>
        <w:bidi/>
      </w:pPr>
      <w:r>
        <w:rPr>
          <w:sz w:val="24"/>
          <w:szCs w:val="24"/>
          <w:b w:val="1"/>
          <w:bCs w:val="1"/>
          <w:rtl/>
        </w:rPr>
        <w:t xml:space="preserve">
معرفة الصحابة لابن مندة،(مطبوعات جامعة الإمارات العربية المتحدة،2005،ط 1،ج 1،ص 710)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عبيد
</w:t>
      </w:r>
    </w:p>
    <w:p>
      <w:pPr/>
      <w:r>
        <w:rPr/>
        <w:t xml:space="preserve">سالم بن عبيد </w:t>
      </w:r>
    </w:p>
    <w:p/>
    <w:p>
      <w:pPr/>
      <w:r>
        <w:rPr/>
        <w:t xml:space="preserve">له صحبة عنه نبيط بن شريط وهلال بن يساف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عبيد الأشجعي
</w:t>
      </w:r>
    </w:p>
    <w:p>
      <w:pPr/>
      <w:r>
        <w:rPr/>
        <w:t xml:space="preserve">سالم بن عبيد الأشجعي </w:t>
      </w:r>
    </w:p>
    <w:p/>
    <w:p>
      <w:pPr/>
      <w:r>
        <w:rPr/>
        <w:t xml:space="preserve">وكان من أصحاب الصفة سكن الكوفة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عبيد الأشجعي كوفي
</w:t>
      </w:r>
    </w:p>
    <w:p>
      <w:pPr/>
      <w:r>
        <w:rPr/>
        <w:t xml:space="preserve">سالم بن عبيد الأشجعي كوفي </w:t>
      </w:r>
    </w:p>
    <w:p/>
    <w:p>
      <w:pPr/>
      <w:r>
        <w:rPr/>
        <w:t xml:space="preserve">له صحبة روى عنه نبيط بن شريط وهلال بن يساف سمعت أبي يقول ذلك قال أبو محمد روى عنه خالد بن عرفطة.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2026-05-31T20:39:55+03:00</dcterms:created>
  <dcterms:modified xsi:type="dcterms:W3CDTF">2026-05-31T20:39:55+03:00</dcterms:modified>
</cp:coreProperties>
</file>

<file path=docProps/custom.xml><?xml version="1.0" encoding="utf-8"?>
<Properties xmlns="http://schemas.openxmlformats.org/officeDocument/2006/custom-properties" xmlns:vt="http://schemas.openxmlformats.org/officeDocument/2006/docPropsVTypes"/>
</file>