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لصيت
</w:t>
      </w:r>
    </w:p>
    <w:p>
      <w:pPr>
        <w:jc w:val="start"/>
        <w:bidi/>
      </w:pPr>
      <w:r>
        <w:rPr>
          <w:rFonts w:ascii="arial" w:hAnsi="arial" w:eastAsia="arial" w:cs="arial"/>
          <w:sz w:val="28"/>
          <w:szCs w:val="28"/>
          <w:b w:val="1"/>
          <w:bCs w:val="1"/>
          <w:rtl/>
        </w:rPr>
        <w:t xml:space="preserve">زيد بن لصيت
</w:t>
      </w:r>
    </w:p>
    <w:p>
      <w:pPr/>
      <w:r>
        <w:rPr/>
        <w:t xml:space="preserve">زيد بن لصيت زيد بن لصيت القينقاعي: أخبرنا أبو ياسر بن أبي حبة بإسناده إلى يونس بن بكير، عن ابن إسحاق قال: حدثني عاصم بن عمر بن قتادة، قال: ثم إن رسول الله صلى الله عليه وسلم سار حتى إذا كان ببعض الطريق، يعني طريق تبوك، ضلت ناقته، فخرج أصحابه في طلبها، وعند رسول الله صلى الله عليه وسلم عمارة بن حزم الأنصاري، وكان في رحله زيد بن لصيت، وكان منافقا، فقال زيد: أليس يزعم محمد أنه نبي، ويخبركم خبر السماء، وهو لا يدري أين ناقته؟ فقال رسول الله صلى الله عليه وسلم وعنده عمارة بن حزم: إن رجلا قال: هذا محمد يخبركم أنه نبي، ويخبركم بأمر السماء، وهو لا يدري أين ناقته، وإني- والله- لا أعلم إلا ما علمني الله، وقد دلني عليها، وهي في الوادي، قد حسبتها شجرة بزمامها، فانطلقوا، فجاءوه بها، ورجع عمارة إلى رحله، وأخبرهم عما جاء رسول الله صلى الله عليه وسلم من خبر الرجل، فقال رجل ممن كان في رحل عمارة: قال زيد ذلك قبل أن تأتي، فأقبل عمارة على زيد يجأ في عنقه، ويقول: إن في رحلي لداهية وما أدري، اخرج عني يا عدو الله، والله لا تصحبني.</w:t>
      </w:r>
    </w:p>
    <w:p/>
    <w:p>
      <w:pPr/>
      <w:r>
        <w:rPr/>
        <w:t xml:space="preserve">قال ابن إسحاق: فقال بعض الناس إن زيدا تاب، وقال بعضهم: ما زال مصرا حتى مات، قال ابن هشام: يقال فيه: نصيب. يعني بالنون في أوله والباء في آخره. </w:t>
      </w:r>
    </w:p>
    <w:p>
      <w:pPr>
        <w:jc w:val="start"/>
        <w:bidi/>
      </w:pPr>
      <w:r>
        <w:rPr>
          <w:sz w:val="24"/>
          <w:szCs w:val="24"/>
          <w:b w:val="1"/>
          <w:bCs w:val="1"/>
          <w:rtl/>
        </w:rPr>
        <w:t xml:space="preserve">
أسد الغابة في معرفة الصحابة،(دار ابن حزم - بيروت،2012،ط 1،ج 1،ص 437)/(دار الكتب العلمية - بيروت،1994،ط 1،ج 2،ص 373)/(دار الفكر - بيروت،1989،ط 1،ج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لصيت
</w:t>
      </w:r>
    </w:p>
    <w:p>
      <w:pPr/>
      <w:r>
        <w:rPr/>
        <w:t xml:space="preserve">زيد بن لصيت بلام مهملة ومثناة مصغرا، وقيل بنون أوله وآخره موحدة- القينقاعي. </w:t>
      </w:r>
    </w:p>
    <w:p/>
    <w:p>
      <w:pPr/>
      <w:r>
        <w:rPr/>
        <w:t xml:space="preserve">قال ابن إسحاق في «المغازي»: حدثني عاصم بن عمر، قال: في غزوة تبوك: وسار حتى إذا كان ببعض الطريق ضلت ناقته، فقال زيد بن لصيت، وهو في رحل عمارة بن حزم: يزعم محمد أنه نبي وهو لا يدري أين ناقته؟ فقال رسول الله صلى الله عليه وآله وسلم: إن رجلا قال كذا وكذا، وإني والله لا أعلم إلا ما علمني الله، هي في الوادي، قد حبستها شجرة بزمامها، فذهبوا فوجدوها. فرجع عمارة إلى رحله فأخبره بما اتفق، فأعلموه بأن الذي قال ذلك هو زيد فوجأ في عنقه، وقال: اخرج عني، والله لا تصحبني.</w:t>
      </w:r>
    </w:p>
    <w:p/>
    <w:p>
      <w:pPr/>
      <w:r>
        <w:rPr/>
        <w:t xml:space="preserve">قال ابن إسحاق: وقال بعض الناس: إن زيدا تاب. وقيل: لا.</w:t>
      </w:r>
    </w:p>
    <w:p>
      <w:pPr>
        <w:jc w:val="start"/>
        <w:bidi/>
      </w:pPr>
      <w:r>
        <w:rPr>
          <w:sz w:val="24"/>
          <w:szCs w:val="24"/>
          <w:b w:val="1"/>
          <w:bCs w:val="1"/>
          <w:rtl/>
        </w:rPr>
        <w:t xml:space="preserve">
الإصابة في تمييز الصحابة،(دار الكتب العلمية - بيروت،1995،ط 1،ج 2،ص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2026-07-27T09:41:42+03:00</dcterms:created>
  <dcterms:modified xsi:type="dcterms:W3CDTF">2026-07-27T09:41:42+03:00</dcterms:modified>
</cp:coreProperties>
</file>

<file path=docProps/custom.xml><?xml version="1.0" encoding="utf-8"?>
<Properties xmlns="http://schemas.openxmlformats.org/officeDocument/2006/custom-properties" xmlns:vt="http://schemas.openxmlformats.org/officeDocument/2006/docPropsVTypes"/>
</file>