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الإسعردي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الإسعردي
</w:t>
      </w:r>
    </w:p>
    <w:p>
      <w:pPr/>
      <w:r>
        <w:rPr/>
        <w:t xml:space="preserve">الإسعردي  خليل بن حسين الإسعردي: فاضل، من فقهاء الشافعية. له كتب، منا (أزهار الغصون من مقولات أرباب الفنون) و (القاموس الثاني في النحو والصرف والمعاني) و (منهاج السنة السنية في آداب سلوك الصوفية) وله في التفسير مختصر ومطول لم يكمل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2026-07-27T17:44:03+03:00</dcterms:created>
  <dcterms:modified xsi:type="dcterms:W3CDTF">2026-07-27T17:44:03+03:00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