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حريز أو أبو حريز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حريز أو أبو حريز
</w:t>
      </w:r>
    </w:p>
    <w:p>
      <w:pPr/>
      <w:r>
        <w:rPr/>
        <w:t xml:space="preserve">حريز أو أبو حريز (ب د ع) حريز أو أبو حريز. كذا روي على الشك، روى عنه أبو ليلى الكندي، قال: «انتهيت إلى رسول الله صلى الله عليه وسلم، وهو يخطب بمنى، فوضعت يدي على رحله فإذا ميثرته جلد ضائنة». </w:t>
      </w:r>
    </w:p>
    <w:p/>
    <w:p>
      <w:pPr/>
      <w:r>
        <w:rPr/>
        <w:t xml:space="preserve">وقد أخرجه أبو مسعود في الأفراد، فقال: جرير أو أبو جرير بالجيم، والأول أصح.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267)/(دار الكتب العلمية - بيروت،1994،ط 1،ج 1،ص 720)/(دار الفكر - بيروت،1989،ط 1،ج 1،ص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حريز
</w:t>
      </w:r>
    </w:p>
    <w:p>
      <w:pPr/>
      <w:r>
        <w:rPr/>
        <w:t xml:space="preserve">أبو حريز أبو حريز، له صحبة، قاله ابن ماكولا، وقال: روى قيس بن الربيع، عن عثمان بن المغيرة، عن أبي ليلى، عنه: انتهى كلامه.</w:t>
      </w:r>
    </w:p>
    <w:p/>
    <w:p>
      <w:pPr/>
      <w:r>
        <w:rPr/>
        <w:t xml:space="preserve">حريز: بغير هاء، وبفتح الحاء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1305)/(دار الكتب العلمية - بيروت،1994،ط 1،ج 6،ص 70)/(دار الفكر - بيروت،1989،ط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حريز
</w:t>
      </w:r>
    </w:p>
    <w:p>
      <w:pPr/>
      <w:r>
        <w:rPr/>
        <w:t xml:space="preserve">حريز أو أبو حريز، غير منسوب.</w:t>
      </w:r>
    </w:p>
    <w:p/>
    <w:p>
      <w:pPr/>
      <w:r>
        <w:rPr/>
        <w:t xml:space="preserve">ذكره عبد الغني بن سعيد بالحاء المهملة.</w:t>
      </w:r>
    </w:p>
    <w:p/>
    <w:p>
      <w:pPr/>
      <w:r>
        <w:rPr/>
        <w:t xml:space="preserve">وذكره ابن مندة في جرير بالجيم، وعزاه لأبي سعيد الرازي. وحكى الطبراني فيه الوجهين.</w:t>
      </w:r>
    </w:p>
    <w:p/>
    <w:p>
      <w:pPr/>
      <w:r>
        <w:rPr/>
        <w:t xml:space="preserve">وروى البغوي والطبراني من طريق قيس بن الربيع عن عثمان بن المغيرة عن أبي ليلى الكندي، قال: حدثني صاحب هذه الدار- حريز أو أبو حريز قال: انتهيت إلى النبي صلى الله عليه وسلم وهو يخطب فوضعت يدي على رجله فإذا ميثرته جلد ضائنة. قال البغوي في روايته بمنى: أورده في الكنى، وذكره ابن مندة في الجيم من الكنى، وقال: لا يثبت.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حريز
</w:t>
      </w:r>
    </w:p>
    <w:p>
      <w:pPr/>
      <w:r>
        <w:rPr/>
        <w:t xml:space="preserve">أبو حريز روى عنه أبو ليلى. تقدم بيانه في حريز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حريز أو أبو حريز هكذا روى على الشك
</w:t>
      </w:r>
    </w:p>
    <w:p>
      <w:pPr/>
      <w:r>
        <w:rPr/>
        <w:t xml:space="preserve">حريز أو أبو حريز هكذا روى على الشك  أتى النبي صلى الله عليه وسلم بمنى وهو يخطب. قال: فوضعت يدي على ضفة راحلته فإذا مسك ضائنة.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حريز
</w:t>
      </w:r>
    </w:p>
    <w:p>
      <w:pPr/>
      <w:r>
        <w:rPr/>
        <w:t xml:space="preserve">حريز. أو أبو حريز.</w:t>
      </w:r>
    </w:p>
    <w:p/>
    <w:p>
      <w:pPr/>
      <w:r>
        <w:rPr/>
        <w:t xml:space="preserve">قال: أخبرنا الفضل بن دكين قال: حدثني قيس بن الربيع قال: حدثني عثمان ابن المغيرة عن أبي ليلى الكندي قال: حدثني رب هذه الدار حريز أو أبو حريز قال:</w:t>
      </w:r>
    </w:p>
    <w:p/>
    <w:p>
      <w:pPr/>
      <w:r>
        <w:rPr/>
        <w:t xml:space="preserve">انتهيت إلى رسول الله - صلى الله عليه وسلم - وهو واقف بمنى وهو يخطب. فوضعت يدي على ميثرته فإذا مسك ضأنية.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حريز، أو أبو حريز
</w:t>
      </w:r>
    </w:p>
    <w:p>
      <w:pPr/>
      <w:r>
        <w:rPr/>
        <w:t xml:space="preserve">حريز، أو أبو حريز قال: انتهيت إلى النبي صلى الله عليه وسلم.</w:t>
      </w:r>
    </w:p>
    <w:p/>
    <w:p>
      <w:pPr/>
      <w:r>
        <w:rPr/>
        <w:t xml:space="preserve">روى عنه: أبو ليلى الأنصاري.</w:t>
      </w:r>
    </w:p>
    <w:p/>
    <w:p>
      <w:pPr/>
      <w:r>
        <w:rPr/>
        <w:t xml:space="preserve">أخبرنا محمد بن عبيد الله النسائي بمكة، قال: حدثنا موسى بن هارون، قال: حدثنا يحيى بن أبي يحيى، قال: حدثنا قيس، عن عثمان بن المغيرة الثقفي، عن أبي ليلى الكندي، عن رب هذا الدار حريز، أو أبي حريز، قال: انتهيت إلى النبي صلى الله عليه وسلم وهو يخطب بمنى، فوضعت يدي على مئثرته فإذا مسك.</w:t>
      </w:r>
    </w:p>
    <w:p/>
    <w:p>
      <w:pPr/>
      <w:r>
        <w:rPr/>
        <w:t xml:space="preserve">رواه أبو مسعود في كتاب الأفراد، فقال: جرير أو أبو جرير، والأول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حريز أو أبو حريز
</w:t>
      </w:r>
    </w:p>
    <w:p>
      <w:pPr/>
      <w:r>
        <w:rPr/>
        <w:t xml:space="preserve">حريز أو أبو حريز [ق] .</w:t>
      </w:r>
    </w:p>
    <w:p/>
    <w:p>
      <w:pPr/>
      <w:r>
        <w:rPr/>
        <w:t xml:space="preserve">عن معاوية.</w:t>
      </w:r>
    </w:p>
    <w:p/>
    <w:p>
      <w:pPr/>
      <w:r>
        <w:rPr/>
        <w:t xml:space="preserve">لا يعرف إلا برواية عبد الله ابن دينار البهرانى.</w:t>
      </w:r>
    </w:p>
    <w:p/>
    <w:p>
      <w:pPr/>
      <w:r>
        <w:rPr/>
        <w:t xml:space="preserve">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حريز، أو أبو حريز
</w:t>
      </w:r>
    </w:p>
    <w:p>
      <w:pPr/>
      <w:r>
        <w:rPr/>
        <w:t xml:space="preserve">حريز، أو أبو حريز [د] .</w:t>
      </w:r>
    </w:p>
    <w:p/>
    <w:p>
      <w:pPr/>
      <w:r>
        <w:rPr/>
        <w:t xml:space="preserve">عن ابن عمر.</w:t>
      </w:r>
    </w:p>
    <w:p/>
    <w:p>
      <w:pPr/>
      <w:r>
        <w:rPr/>
        <w:t xml:space="preserve">وعنه ابن جريج فقط في الحج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حريز
</w:t>
      </w:r>
    </w:p>
    <w:p>
      <w:pPr/>
      <w:r>
        <w:rPr/>
        <w:t xml:space="preserve">حريز </w:t>
      </w:r>
    </w:p>
    <w:p/>
    <w:p>
      <w:pPr/>
      <w:r>
        <w:rPr/>
        <w:t xml:space="preserve">أو أبو حريز عن ابن عمر وعنه بن جريج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2026-05-31T20:23:35+03:00</dcterms:created>
  <dcterms:modified xsi:type="dcterms:W3CDTF">2026-05-31T20:23:35+03:00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