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 عبد الله بن إياس
</w:t>
      </w:r>
    </w:p>
    <w:p>
      <w:pPr>
        <w:jc w:val="start"/>
        <w:bidi/>
      </w:pPr>
      <w:r>
        <w:rPr>
          <w:rFonts w:ascii="arial" w:hAnsi="arial" w:eastAsia="arial" w:cs="arial"/>
          <w:sz w:val="28"/>
          <w:szCs w:val="28"/>
          <w:b w:val="1"/>
          <w:bCs w:val="1"/>
          <w:rtl/>
        </w:rPr>
        <w:t xml:space="preserve">حرملة بن عبد الله بن إياس
</w:t>
      </w:r>
    </w:p>
    <w:p>
      <w:pPr/>
      <w:r>
        <w:rPr/>
        <w:t xml:space="preserve">حرملة بن عبد الله بن إياس (ب د ع) حرملة بن عبد الله إياس. وقيل: حرملة بن إياس التميمي العنبري، يعد في البصريين، حديثه عند صفية ودحيبة ابنتي عليبة، عن أبيهما عليبة، عن جدهما، وروى عنه أيضا ضرغامة بن عليبة.</w:t>
      </w:r>
    </w:p>
    <w:p/>
    <w:p>
      <w:pPr/>
      <w:r>
        <w:rPr/>
        <w:t xml:space="preserve">أخبرنا عبد الله بن أحمد بن عبد القاهر أبو الفضل، بإسناده إلى أبي داود الطيالسي، قال: حدثنا قرة بن خالد، حدثنا ضرغامة بن عليبة بن حرملة العنبري، عن أبيه عليبة، عن جده حرملة، قال: أتيت رسول الله صلى الله عليه وسلم في ركب من الحي، فصلى بنا صلاة الصبح، فجعلت أنظر إلى الذي بجنبي، فما أكاد أعرفه من الغلس، فلما أردت الرجوع، قلت: أوصى يا رسول الله، قال: اتق الله، وإذا كنت في مجلس فقمت عنهم، فسمعتهم يقولون ما يعجبك فائته، وإذا سمعتهم يقولون ما تكره فلا تأته.</w:t>
      </w:r>
    </w:p>
    <w:p/>
    <w:p>
      <w:pPr/>
      <w:r>
        <w:rPr/>
        <w:t xml:space="preserve">ورواه ابن مهدي، ومعاذ بن معاذ، عن قرة، مثله. أخرجه الثلاثة، إلا أن ابن منده وأبا نعيم قالا: أوس، وقال أبو عمر: إياس، وقال أبو موسى: إياس، وقد أزال أبو عمر اللبس بقوله: حرملة بن عبد الله بن إياس، وقيل: حرملة بن إياس، فجمع بين ما قاله ابن مندة وأبو موسى. </w:t>
      </w:r>
    </w:p>
    <w:p>
      <w:pPr>
        <w:jc w:val="start"/>
        <w:bidi/>
      </w:pPr>
      <w:r>
        <w:rPr>
          <w:sz w:val="24"/>
          <w:szCs w:val="24"/>
          <w:b w:val="1"/>
          <w:bCs w:val="1"/>
          <w:rtl/>
        </w:rPr>
        <w:t xml:space="preserve">
أسد الغابة في معرفة الصحابة،(دار ابن حزم - بيروت،2012،ط 1،ج 1،ص 265)/(دار الكتب العلمية - بيروت،1994،ط 1،ج 1،ص 715)/(دار الفكر - بيروت،1989،ط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w:t>
      </w:r>
    </w:p>
    <w:p>
      <w:pPr/>
      <w:r>
        <w:rPr/>
        <w:t xml:space="preserve">حرملة بن عبد الله بن إياس. وقيل ابن أوس العنبري. نزل البصرة.</w:t>
      </w:r>
    </w:p>
    <w:p/>
    <w:p>
      <w:pPr/>
      <w:r>
        <w:rPr/>
        <w:t xml:space="preserve">وقال أبو حاتم: له صحبة. وروى عنه ابنه عليبة، وقال ابن حبان: حرملة بن إياس له صحبة، عداده في أهل البصرة، وحديثه في الأدب المفرد للبخاري، ومسند أبي داود الطيالسي، وغيرهما، بإسناد حسن.</w:t>
      </w:r>
    </w:p>
    <w:p/>
    <w:p>
      <w:pPr/>
      <w:r>
        <w:rPr/>
        <w:t xml:space="preserve">وقد ينسب لجده فيقال حرملة بن إياس. وفرق بينهما بعضهم كالبغوي. ورد ذلك الذهبي وقال البغوي في الكنى: أبو عليبة العنبر سكن البصرة ونقل بسند له أن حرملة كان أحد المصلين وكان له مقام قد غاصت فيه قدماه من طول القيام</w:t>
      </w:r>
    </w:p>
    <w:p>
      <w:pPr>
        <w:jc w:val="start"/>
        <w:bidi/>
      </w:pPr>
      <w:r>
        <w:rPr>
          <w:sz w:val="24"/>
          <w:szCs w:val="24"/>
          <w:b w:val="1"/>
          <w:bCs w:val="1"/>
          <w:rtl/>
        </w:rPr>
        <w:t xml:space="preserve">
الإصابة في تمييز الصحابة،(دار الكتب العلمية - بيروت،1995،ط 1،ج 2،ص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عبد الله بن إياس
</w:t>
      </w:r>
    </w:p>
    <w:p>
      <w:pPr/>
      <w:r>
        <w:rPr/>
        <w:t xml:space="preserve">حرملة بن عبد الله بن إياس  ويقال حرملة بن إياس العنبري.</w:t>
      </w:r>
    </w:p>
    <w:p/>
    <w:p>
      <w:pPr/>
      <w:r>
        <w:rPr/>
        <w:t xml:space="preserve">تميمي، يعد في أهل البصرة، حديثه عند ابنتي ابنه صفية ودحيبة ابنتي عليبة عن أبيهما عليبة بن حرملة، عن أبيه حرملة أن النبي صلى الله عليه وسلم</w:t>
      </w:r>
    </w:p>
    <w:p/>
    <w:p>
      <w:pPr>
        <w:jc w:val="center"/>
      </w:pPr>
      <w:r>
        <w:rPr>
          <w:color w:val="ff0000"/>
        </w:rPr>
        <w:t xml:space="preserve">قال له: إيت المعروف، واجتنب المنكر</w:t>
      </w:r>
      <w:r>
        <w:rPr>
          <w:color w:val="ff0000"/>
        </w:rPr>
        <w:t xml:space="preserve">      </w:t>
      </w:r>
      <w:r>
        <w:rPr>
          <w:color w:val="ff0000"/>
        </w:rPr>
        <w:t xml:space="preserve"> في حديث ذكره.</w:t>
      </w:r>
    </w:p>
    <w:p/>
    <w:p>
      <w:pPr/>
      <w:r>
        <w:rPr/>
        <w:t xml:space="preserve">وقد روى هذا الحديث الأصمعي فقال: حدثنا عبد الله بن حسان أبو الجنيد العنبري، قال حدثنا حبان بن عاصم، وكان جده حرملة أبا أمه وجدتاه صفية ودحيبة ابنتا عليبة أن حرملة بن عبد الله أخبرهم أنه أتى النبي صلى الله عليه وسلم، قال: فقلت: يا رسول الله، ما تأمرني؟ فقال:</w:t>
      </w:r>
    </w:p>
    <w:p/>
    <w:p>
      <w:pPr>
        <w:jc w:val="center"/>
      </w:pPr>
      <w:r>
        <w:rPr>
          <w:color w:val="ff0000"/>
        </w:rPr>
        <w:t xml:space="preserve">يا حرملة، إيت المعروف واجتنب المنكر</w:t>
      </w:r>
      <w:r>
        <w:rPr>
          <w:color w:val="ff0000"/>
        </w:rPr>
        <w:t xml:space="preserve">      </w:t>
      </w:r>
      <w:r>
        <w:rPr>
          <w:color w:val="ff0000"/>
        </w:rPr>
        <w:t xml:space="preserve"> وذكر الحديث.</w:t>
      </w:r>
    </w:p>
    <w:p/>
    <w:p>
      <w:pPr>
        <w:jc w:val="start"/>
        <w:bidi/>
      </w:pPr>
      <w:r>
        <w:rPr>
          <w:sz w:val="24"/>
          <w:szCs w:val="24"/>
          <w:b w:val="1"/>
          <w:bCs w:val="1"/>
          <w:rtl/>
        </w:rPr>
        <w:t xml:space="preserve">
الاستيعاب في معرفة الأصحاب،(دار الجيل - بيروت،1992،ط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العنبري، التميمي 
</w:t>
      </w:r>
    </w:p>
    <w:p>
      <w:pPr/>
      <w:r>
        <w:rPr/>
        <w:t xml:space="preserve">حرملة، العنبري، التميمي. </w:t>
      </w:r>
    </w:p>
    <w:p/>
    <w:p>
      <w:pPr/>
      <w:r>
        <w:rPr/>
        <w:t xml:space="preserve">صاحب النبي صلى الله عليه وسلم، يقال: ابن إياس، ولا أراه يصح.</w:t>
      </w:r>
    </w:p>
    <w:p/>
    <w:p>
      <w:pPr/>
      <w:r>
        <w:rPr/>
        <w:t xml:space="preserve">حدثنا موسى، قال: حدثنا عبد الله بن حسان، قال: حدثنا حبان بن عاصمٍ، وكان حرملة أبا أمه، وحدثتني صفية بنت عليبة، ودحيبة بنت عليبة، وكان جدهما حرملة، أبا أبيهما، أنه أخبرهم حرملة بن عبد الله؛ أنه أتى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عبد الله العنبري، جد صفية ودحيبة.
</w:t>
      </w:r>
    </w:p>
    <w:p>
      <w:pPr/>
      <w:r>
        <w:rPr/>
        <w:t xml:space="preserve">(بخ) حرملة بن عبد الله العنبري، جد صفية ودحيبة. </w:t>
      </w:r>
    </w:p>
    <w:p/>
    <w:p>
      <w:pPr/>
      <w:r>
        <w:rPr/>
        <w:t xml:space="preserve">كذا ذكره المزي.</w:t>
      </w:r>
    </w:p>
    <w:p/>
    <w:p>
      <w:pPr/>
      <w:r>
        <w:rPr/>
        <w:t xml:space="preserve">وفي «كتاب» أبي أحمد العسكري: حرملة بن إياس، وقيل: ابن عبد الله بن إياس، من بني مجفر بن كعب بن العنبر جد صفية ودحيبة.</w:t>
      </w:r>
    </w:p>
    <w:p/>
    <w:p>
      <w:pPr/>
      <w:r>
        <w:rPr/>
        <w:t xml:space="preserve">وأما أبو القاسم ابن بنت منيع فإنه فرق بينهما، وزعم أن حرملة بن عبد الله بن إياس هو جد ضرغامة، وابن إياس جد دحيبة.</w:t>
      </w:r>
    </w:p>
    <w:p/>
    <w:p>
      <w:pPr/>
      <w:r>
        <w:rPr/>
        <w:t xml:space="preserve">وقال الحافظ أبو موسى المديني في كتابه «المستفاد بالنظر والكتابة»: حرملة بن إياس جد صفية، فرق البغوي بينه وبين حرملة بن عبد الله جد ضرغامة، وجمع الحافظ أبو عبد الله وغيره بينهما، وممن فرق بينهما ابن حبان البستي في كتاب «الصحابة».</w:t>
      </w:r>
    </w:p>
    <w:p/>
    <w:p>
      <w:pPr/>
      <w:r>
        <w:rPr/>
        <w:t xml:space="preserve">وأما أبو داود الطيالسي فجمع بينهما في «مسنده» فقال: ثنا قرة بن خالد قال: ثنا ضرغامة ابن عليبة بن حرملة العنبري، عن أمه عليبة، عن جده حرملة، قال: أتيت النبي صلى الله عليه وسلم في ركب من الحي فصلى بنا صلاة الصبح... الحديث.</w:t>
      </w:r>
    </w:p>
    <w:p/>
    <w:p>
      <w:pPr/>
      <w:r>
        <w:rPr/>
        <w:t xml:space="preserve">فبين في هذا الحديث أنه أب لعليية فيكون جدهم ثلاثتهم فلا نعرفه على هذا.</w:t>
      </w:r>
    </w:p>
    <w:p/>
    <w:p>
      <w:pPr/>
      <w:r>
        <w:rPr/>
        <w:t xml:space="preserve">وقال أبو منصور البارودي: ثنا محمد بن أيوب وجعفر بن محمد بن الحسن والحسن بن أحمد قالوا: ثنا عبيد الله بن معاذ، ثنا أبي قال: ثنا قرة فذكره.</w:t>
      </w:r>
    </w:p>
    <w:p/>
    <w:p>
      <w:pPr/>
      <w:r>
        <w:rPr/>
        <w:t xml:space="preserve">وزعم أبو نعيم أنه حرملة بن عبد الله بن أوس، وتبعه أبو الفرج ابن الجوزي.</w:t>
      </w:r>
    </w:p>
    <w:p/>
    <w:p>
      <w:pPr/>
      <w:r>
        <w:rPr/>
        <w:t xml:space="preserve">وقال البخاري: حرملة العنبري صاحب النبي صلى الله عليه وسلم روى عنه صفية وعليبة يقال: ابن إياس ولا يصح.</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عبد الله
</w:t>
      </w:r>
    </w:p>
    <w:p>
      <w:pPr/>
      <w:r>
        <w:rPr/>
        <w:t xml:space="preserve">حرملة بن عبد الله </w:t>
      </w:r>
    </w:p>
    <w:p/>
    <w:p>
      <w:pPr/>
      <w:r>
        <w:rPr/>
        <w:t xml:space="preserve">عداده في البصريين روى عنه ابنه ضرغامة بن عليبة بن حرملة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إياس العنبري التميمي
</w:t>
      </w:r>
    </w:p>
    <w:p>
      <w:pPr/>
      <w:r>
        <w:rPr/>
        <w:t xml:space="preserve">حرملة بن إياس العنبري التميمي </w:t>
      </w:r>
    </w:p>
    <w:p/>
    <w:p>
      <w:pPr/>
      <w:r>
        <w:rPr/>
        <w:t xml:space="preserve">له صحبة عداده في أهل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عبد الله العنبري بصري
</w:t>
      </w:r>
    </w:p>
    <w:p>
      <w:pPr/>
      <w:r>
        <w:rPr/>
        <w:t xml:space="preserve">حرملة بن عبد الله العنبري بصري </w:t>
      </w:r>
    </w:p>
    <w:p/>
    <w:p>
      <w:pPr/>
      <w:r>
        <w:rPr/>
        <w:t xml:space="preserve">له صحبة روت عنه صفية ودحيبة ابنتا عليبة سمعت أبي يقول ذلك قال أبو محمد روى عنه حبان بن عاصم.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2026-07-27T12:21:24+03:00</dcterms:created>
  <dcterms:modified xsi:type="dcterms:W3CDTF">2026-07-27T12:21:24+03:00</dcterms:modified>
</cp:coreProperties>
</file>

<file path=docProps/custom.xml><?xml version="1.0" encoding="utf-8"?>
<Properties xmlns="http://schemas.openxmlformats.org/officeDocument/2006/custom-properties" xmlns:vt="http://schemas.openxmlformats.org/officeDocument/2006/docPropsVTypes"/>
</file>