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بن مخنف
</w:t>
      </w:r>
    </w:p>
    <w:p>
      <w:pPr>
        <w:jc w:val="start"/>
        <w:bidi/>
      </w:pPr>
      <w:r>
        <w:rPr>
          <w:rFonts w:ascii="arial" w:hAnsi="arial" w:eastAsia="arial" w:cs="arial"/>
          <w:sz w:val="28"/>
          <w:szCs w:val="28"/>
          <w:b w:val="1"/>
          <w:bCs w:val="1"/>
          <w:rtl/>
        </w:rPr>
        <w:t xml:space="preserve">حبيب بن مخنف
</w:t>
      </w:r>
    </w:p>
    <w:p>
      <w:pPr/>
      <w:r>
        <w:rPr/>
        <w:t xml:space="preserve">حبيب بن مخنف (ب د ع) حبيب بن مخنف الغامدي. قاله ابن منده وأبو نعيم، وقال أبو عمر: العمري.</w:t>
      </w:r>
    </w:p>
    <w:p/>
    <w:p>
      <w:pPr/>
      <w:r>
        <w:rPr/>
        <w:t xml:space="preserve">عداده في أهل الحجاز، أخرجه الثلاثة، إلا أن أبا نعيم قال: ذكره بعض المتأخرين، يعني ابن منده، في الصحابة، وهو وهم، وصوابه ما رواه عبد الرزاق، عن ابن جريج، عن عبد الكريم، عن حبيب بن مخنف، عن أبيه قال: انتهيت إلى رسول الله يوم عرفة، وهو يقول: هل تعرفونها؟ فلا أدري ما رجعوا عليه، فقال النبي صلى الله عليه وسلم: على كل أهل بيت أن يذبحوا شاة في كل رجب، وفي كل أضحى شاة، قال: وكان عبد الرزاق يرويه في بعض الأوقات، ولا يذكر أباه.</w:t>
      </w:r>
    </w:p>
    <w:p/>
    <w:p>
      <w:pPr/>
      <w:r>
        <w:rPr/>
        <w:t xml:space="preserve">أخبرنا عبد الوهاب بن هبة الله بن عبد الوهاب، بإسناده إلى عبد الله بن أحمد، حدثني أبي، أخبرنا عبد الرزاق، أخبرنا ابن جريج، أخبرني عبد الكريم، عن حبيب بن مخنف، قال: انتهيت إلى رسول الله صلى الله عليه وسلم يوم عرفة... مثله سواء.</w:t>
      </w:r>
    </w:p>
    <w:p/>
    <w:p>
      <w:pPr/>
      <w:r>
        <w:rPr/>
        <w:t xml:space="preserve">وقد رواه ابن عون، عن أبي رملة، عن مخنف بن سليم، قال: «أتيت رسول الله صلى الله عليه وسلم بعرفة. أخرجه الثلاثة.</w:t>
      </w:r>
    </w:p>
    <w:p>
      <w:pPr>
        <w:jc w:val="start"/>
        <w:bidi/>
      </w:pPr>
      <w:r>
        <w:rPr>
          <w:sz w:val="24"/>
          <w:szCs w:val="24"/>
          <w:b w:val="1"/>
          <w:bCs w:val="1"/>
          <w:rtl/>
        </w:rPr>
        <w:t xml:space="preserve">
أسد الغابة في معرفة الصحابة،(دار ابن حزم - بيروت،2012،ط 1،ج 1،ص 248)/(دار الكتب العلمية - بيروت،1994،ط 1،ج 1،ص 680)/(دار الفكر - بيروت،1989،ط 1،ج 1،ص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مخنف الغامدي
</w:t>
      </w:r>
    </w:p>
    <w:p>
      <w:pPr/>
      <w:r>
        <w:rPr/>
        <w:t xml:space="preserve">حبيب بن مخنف الغامدي قال ابن مندة: روى حديثه ابن جريج عن عبد الكريم عن حبيب بن مخنف، قال: انتهيت إلى النبي صلى الله عليه وسلم يوم عرفة... الحديث.</w:t>
      </w:r>
    </w:p>
    <w:p/>
    <w:p>
      <w:pPr/>
      <w:r>
        <w:rPr/>
        <w:t xml:space="preserve">والصحيح ما رواه عبد الرزاق وغيره عن ابن جريج عن عبد الكريم عن حبيب بن مخنف عن أبيه، وهو مخنف بن سلم. وسيأتي في الميم إن شاء الله تعالى.</w:t>
      </w:r>
    </w:p>
    <w:p>
      <w:pPr>
        <w:jc w:val="start"/>
        <w:bidi/>
      </w:pPr>
      <w:r>
        <w:rPr>
          <w:sz w:val="24"/>
          <w:szCs w:val="24"/>
          <w:b w:val="1"/>
          <w:bCs w:val="1"/>
          <w:rtl/>
        </w:rPr>
        <w:t xml:space="preserve">
الإصابة في تمييز الصحابة،(دار الكتب العلمية - بيروت،1995،ط 1،ج 2،ص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مخنف الغامدي
</w:t>
      </w:r>
    </w:p>
    <w:p>
      <w:pPr/>
      <w:r>
        <w:rPr/>
        <w:t xml:space="preserve">حبيب بن مخنف الغامدي روى حديثه ابن جريج، عن عبد الكريم، عن حبيب بن مخنف، قال: انتهيت إلى النبي صلى الله عليه وسلم يوم عرفة وهو يقول: «هل تعرفونها..»</w:t>
      </w:r>
    </w:p>
    <w:p/>
    <w:p>
      <w:pPr/>
      <w:r>
        <w:rPr/>
        <w:t xml:space="preserve">الحديث.</w:t>
      </w:r>
    </w:p>
    <w:p/>
    <w:p>
      <w:pPr/>
      <w:r>
        <w:rPr/>
        <w:t xml:space="preserve">قال ابن مندة: ويقال إنه وهم. وقال أبو نعيم: إنه وهم، وإنما هو عن حبيب بن مخنف عن أبيه، قال: وكان عبد الرزاق يرويه مرة مجردا ومرة لا يقول عن أبيه.</w:t>
      </w:r>
    </w:p>
    <w:p/>
    <w:p>
      <w:pPr/>
      <w:r>
        <w:rPr/>
        <w:t xml:space="preserve">وقال ابن عبد البر: حبيب بن مخنف العمري، كذا قال، روى حديثه عبد الكريم بن أبي المخارق، ولا يصح إلا أن عبد الرزاق قال: لا أدري عن أبيه أم لا.</w:t>
      </w:r>
    </w:p>
    <w:p/>
    <w:p>
      <w:pPr/>
      <w:r>
        <w:rPr/>
        <w:t xml:space="preserve">قلت: فهذا وجه ثالث عن عبد الرزاق. قال: وروى عن ابن عون، عن أبي رملة، عن مخنف بن سليم.</w:t>
      </w:r>
    </w:p>
    <w:p/>
    <w:p>
      <w:pPr/>
      <w:r>
        <w:rPr/>
        <w:t xml:space="preserve">قلت: هذه هي الرواية المشهورة أخرجها أحمد وأصحاب السنن الأربعة رواية من قال: عن حبيب بن مخنف، عن أبيه. وقد تقدم في الأول على الاحتمال البعيد.</w:t>
      </w:r>
    </w:p>
    <w:p/>
    <w:p>
      <w:pPr/>
      <w:r>
        <w:rPr/>
        <w:t xml:space="preserve">قال البغوي: عبد الكريم شيخ ابن جريج فيه هو ابن أبي المخارق، وأبو أمية المعلم البصري وفي حديثه لين.</w:t>
      </w:r>
    </w:p>
    <w:p>
      <w:pPr>
        <w:jc w:val="start"/>
        <w:bidi/>
      </w:pPr>
      <w:r>
        <w:rPr>
          <w:sz w:val="24"/>
          <w:szCs w:val="24"/>
          <w:b w:val="1"/>
          <w:bCs w:val="1"/>
          <w:rtl/>
        </w:rPr>
        <w:t xml:space="preserve">
الإصابة في تمييز الصحابة،(دار الكتب العلمية - بيروت،1995،ط 1،ج 2،ص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مخنف العمري
</w:t>
      </w:r>
    </w:p>
    <w:p>
      <w:pPr/>
      <w:r>
        <w:rPr/>
        <w:t xml:space="preserve">حبيب بن مخنف العمري  قال: أتيت النبي صلى الله عليه وسلم يوم عرفة بعرفة. حديثه عند عبد الكريم بن أبي المخارق، ولا يصح، رواه عبد الرزاق وأبو عاصم عن ابن جريج عن عبد الكريم عن حبيب ابن مخنف عن أبيه، إلا أن عبد الرزاق قال: لا أدري عن أبيه أم لا.</w:t>
      </w:r>
    </w:p>
    <w:p/>
    <w:p>
      <w:pPr/>
      <w:r>
        <w:rPr/>
        <w:t xml:space="preserve">وروى عن ابن عون عن أبي رملة عن مخنف بن سليم قال: أتيت النبي صلى الله عليه وسلم بعرفة.</w:t>
      </w:r>
    </w:p>
    <w:p>
      <w:pPr>
        <w:jc w:val="start"/>
        <w:bidi/>
      </w:pPr>
      <w:r>
        <w:rPr>
          <w:sz w:val="24"/>
          <w:szCs w:val="24"/>
          <w:b w:val="1"/>
          <w:bCs w:val="1"/>
          <w:rtl/>
        </w:rPr>
        <w:t xml:space="preserve">
الاستيعاب في معرفة الأصحاب،(دار الجيل - بيروت،1992،ط 1،ج 1،ص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مخنف بن سليم عن أبيه
</w:t>
      </w:r>
    </w:p>
    <w:p>
      <w:pPr/>
      <w:r>
        <w:rPr/>
        <w:t xml:space="preserve">حبيب بن مخنف بن سليم عن أبيه قال ابن القطان مجهول كأبيه</w:t>
      </w:r>
    </w:p>
    <w:p/>
    <w:p>
      <w:pPr/>
      <w:r>
        <w:rPr/>
        <w:t xml:space="preserve">قلت لأبيه صحبة</w:t>
      </w:r>
    </w:p>
    <w:p>
      <w:pPr>
        <w:jc w:val="start"/>
        <w:bidi/>
      </w:pPr>
      <w:r>
        <w:rPr>
          <w:sz w:val="24"/>
          <w:szCs w:val="24"/>
          <w:b w:val="1"/>
          <w:bCs w:val="1"/>
          <w:rtl/>
        </w:rPr>
        <w:t xml:space="preserve">
ذيل على ميزان الاعتدال،(دار الكتب العلمية - بيروت،1995،ط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مخنف العمري
</w:t>
      </w:r>
    </w:p>
    <w:p>
      <w:pPr/>
      <w:r>
        <w:rPr/>
        <w:t xml:space="preserve">حبيب بن مخنف العمري </w:t>
      </w:r>
    </w:p>
    <w:p/>
    <w:p>
      <w:pPr/>
      <w:r>
        <w:rPr/>
        <w:t xml:space="preserve">قال انتهيت إلى رسول الله صلى الله عليه وسلم يوم عرفة وهو بعرفة روى عنه عبد الكريم من رواية عبد الرزاق عن ابن جريج عن عبد الكريم عن حبيب بن مخنف العمري قال عبد الرزاق لا أدري عن أبيه أم لا وروى أبو عاصم عن ابن جريج عن عبد الكريم عن حبيب بن مخنف قال أتيت النبي صلى الله عليه وسلم وروى ابن عون عن أبي رملة عن مخنف بن سليم قال أتيت النبي صلى الله عليه وسلم بعرفة.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2026-06-03T21:26:57+03:00</dcterms:created>
  <dcterms:modified xsi:type="dcterms:W3CDTF">2026-06-03T21:26:57+03:00</dcterms:modified>
</cp:coreProperties>
</file>

<file path=docProps/custom.xml><?xml version="1.0" encoding="utf-8"?>
<Properties xmlns="http://schemas.openxmlformats.org/officeDocument/2006/custom-properties" xmlns:vt="http://schemas.openxmlformats.org/officeDocument/2006/docPropsVTypes"/>
</file>