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حبة بن خالد
</w:t>
      </w:r>
    </w:p>
    <w:p>
      <w:pPr>
        <w:jc w:val="start"/>
        <w:bidi/>
      </w:pPr>
      <w:r>
        <w:rPr>
          <w:rFonts w:ascii="arial" w:hAnsi="arial" w:eastAsia="arial" w:cs="arial"/>
          <w:sz w:val="28"/>
          <w:szCs w:val="28"/>
          <w:b w:val="1"/>
          <w:bCs w:val="1"/>
          <w:rtl/>
        </w:rPr>
        <w:t xml:space="preserve">حبة بن خالد
</w:t>
      </w:r>
    </w:p>
    <w:p>
      <w:pPr/>
      <w:r>
        <w:rPr/>
        <w:t xml:space="preserve">حبة بن خالد (ب د ع) حبة بن خالد، أخو سواء بن خالد الخزاعي، يعد في الكوفيين، روى حديثه سلام أبو شرحبيل: أنه سمع حبة وسواء ابني خالد، قالا: دخلنا على النبي صلى الله عليه وسلم وهو يعالج بناء، فقال لهما: هلما فعالجا، فلما أن فرغا أمر لهما بشيء، ثم قال لهما: لا تأيسا من الرزق ما تهزهزت رءوسكما، فإنه ليس من مولود يولد من أمه إلا أحمر ليس عليه قشر، ثم يرزقه الله عز وجل. أخرجه الثلاثة.</w:t>
      </w:r>
    </w:p>
    <w:p>
      <w:pPr>
        <w:jc w:val="start"/>
        <w:bidi/>
      </w:pPr>
      <w:r>
        <w:rPr>
          <w:sz w:val="24"/>
          <w:szCs w:val="24"/>
          <w:b w:val="1"/>
          <w:bCs w:val="1"/>
          <w:rtl/>
        </w:rPr>
        <w:t xml:space="preserve">
أسد الغابة في معرفة الصحابة،(دار ابن حزم - بيروت،2012،ط 1،ج 1،ص 244)/(دار الكتب العلمية - بيروت،1994،ط 1،ج 1،ص 670)/(دار الفكر - بيروت،1989،ط 1،ج 1،ص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الخزاعي
</w:t>
      </w:r>
    </w:p>
    <w:p>
      <w:pPr/>
      <w:r>
        <w:rPr/>
        <w:t xml:space="preserve">حبة بن خالد الخزاعي وقيل العامري، أخو سواء بن خالد. صحابي نزل الكوفة.</w:t>
      </w:r>
    </w:p>
    <w:p/>
    <w:p>
      <w:pPr/>
      <w:r>
        <w:rPr/>
        <w:t xml:space="preserve">روى حديثه ابن ماجة بإسناد حسن من طريق الأعمش، عن أبي شرحبيل، عن حبة، وسواء ابني خالد، قالا: دخلنا على النبي صلى الله عليه وسلم وهو يعالج شيئا... الحديث.</w:t>
      </w:r>
    </w:p>
    <w:p/>
    <w:p>
      <w:pPr/>
      <w:r>
        <w:rPr/>
        <w:t xml:space="preserve">ذكر من اسمه حبيب بالمهملة والموحدتين بوزن عظيم</w:t>
      </w:r>
    </w:p>
    <w:p>
      <w:pPr>
        <w:jc w:val="start"/>
        <w:bidi/>
      </w:pPr>
      <w:r>
        <w:rPr>
          <w:sz w:val="24"/>
          <w:szCs w:val="24"/>
          <w:b w:val="1"/>
          <w:bCs w:val="1"/>
          <w:rtl/>
        </w:rPr>
        <w:t xml:space="preserve">
الإصابة في تمييز الصحابة،(دار الكتب العلمية - بيروت،1995،ط 1،ج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السوائي الصحابي
</w:t>
      </w:r>
    </w:p>
    <w:p>
      <w:pPr/>
      <w:r>
        <w:rPr/>
        <w:t xml:space="preserve">السوائي الصحابي حبة بن خالد السوائي، وقيل الخزاعي. روى عن النبي صلى الله عليه وسلم هو وأخوه سواء بن خالد أن رسول الله صلى الله عليه وسلم قال لهما: لا تيأسا من الرزق ما تهززت رؤوسكما فإن الإنسان تلده أمه ليس عليه قشر، ثم يعطيه الله ويرزقه. يعد في الكوفيين.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السوائي
</w:t>
      </w:r>
    </w:p>
    <w:p>
      <w:pPr/>
      <w:r>
        <w:rPr/>
        <w:t xml:space="preserve">حبة بن خالد السوائي  ويقال الخزاعي، قال الهيثم بن جميل: حبة</w:t>
      </w:r>
    </w:p>
    <w:p/>
    <w:p>
      <w:pPr/>
      <w:r>
        <w:rPr/>
        <w:t xml:space="preserve">ابن خالد الخزاعي. وقال غيره أيضا: روى عن النبي صلى الله عليه وسلم، هو وأخوه سواء بن خالد أن رسول الله صلى الله عليه وسلم قال لهما: لا تيأسا من الرزق ما تهززت رءوسكما، فإن الإنسان تلده أمه، ليس عليه قشر، ثم يعطيه الله ويرزقه، ويعد في الكوفيين.</w:t>
      </w:r>
    </w:p>
    <w:p>
      <w:pPr>
        <w:jc w:val="start"/>
        <w:bidi/>
      </w:pPr>
      <w:r>
        <w:rPr>
          <w:sz w:val="24"/>
          <w:szCs w:val="24"/>
          <w:b w:val="1"/>
          <w:bCs w:val="1"/>
          <w:rtl/>
        </w:rPr>
        <w:t xml:space="preserve">
الاستيعاب في معرفة الأصحاب،(دار الجيل - بيروت،1992،ط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و 1878 م - سواء ابنا خالد
</w:t>
      </w:r>
    </w:p>
    <w:p>
      <w:pPr/>
      <w:r>
        <w:rPr/>
        <w:t xml:space="preserve">حبة. و 1878 م- سواء ابنا خالد الأسديان من أسد بن خزيمة.</w:t>
      </w:r>
    </w:p>
    <w:p/>
    <w:p>
      <w:pPr/>
      <w:r>
        <w:rPr/>
        <w:t xml:space="preserve">قال: أخبرنا عفان بن مسلم قال: حدثنا جرير بن حازم قال: حدثني الأعمش عن سلام بن شرحبيل عن حبة بن خالد وسواء بن خالد قالا: قدمنا على رسول الله - صلى الله عليه وسلم - وهو يبني بناء له فأعناه عليه حتى فرغ منه. فعلمنا فكان فيما علمنا:</w:t>
      </w:r>
    </w:p>
    <w:p/>
    <w:p>
      <w:pPr/>
      <w:r>
        <w:rPr/>
        <w:t xml:space="preserve">لا تيأسا من الخير ما تهزهزت رءوسكما فإن كل مولود يولد أحمر ليس عليه قشرة ثم يرزقه الله ويعطيه.</w:t>
      </w:r>
    </w:p>
    <w:p>
      <w:pPr>
        <w:jc w:val="start"/>
        <w:bidi/>
      </w:pPr>
      <w:r>
        <w:rPr>
          <w:sz w:val="24"/>
          <w:szCs w:val="24"/>
          <w:b w:val="1"/>
          <w:bCs w:val="1"/>
          <w:rtl/>
        </w:rPr>
        <w:t xml:space="preserve">
الطبقات الكبرى،(دار الكتب العلمية - بيروت،1990،ط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w:t>
      </w:r>
    </w:p>
    <w:p>
      <w:pPr/>
      <w:r>
        <w:rPr/>
        <w:t xml:space="preserve">حبة بن خالد أخو سواء، عداده في أهل الكوفة.</w:t>
      </w:r>
    </w:p>
    <w:p/>
    <w:p>
      <w:pPr/>
      <w:r>
        <w:rPr/>
        <w:t xml:space="preserve">روى عنه: سلام أبو شرحبيل.</w:t>
      </w:r>
    </w:p>
    <w:p/>
    <w:p>
      <w:pPr/>
      <w:r>
        <w:rPr/>
        <w:t xml:space="preserve">أخبرنا أحمد بن محمد بن زياد، ومحمد بن يعقوب، قالا: حدثنا أحمد بن عبد الجبار، قال: حدثنا أبو معاوية، ح: وحدثنا عبد الرحمن بن أحمد الجلاب بهمذان، قال: حدثنا هلال بن العلاء، قال: حدثنا أبي، قال: حدثنا أبو معاوية، عن الأعمش، عن سلام أبي شرحبيل، عن حبة بن خالد وسواء بن خالد، قالا: دخلنا على رسول الله صلى الله عليه وسلم وهو يصلح شيئا فأعناه، فقال: لا تيأسا من الرزق ما تهززت رءوسكما، فإن الإنسان يلد أحمر ليس عليه قشرة، ثم يرزقه الله عز وجل.</w:t>
      </w:r>
    </w:p>
    <w:p/>
    <w:p>
      <w:pPr/>
      <w:r>
        <w:rPr/>
        <w:t xml:space="preserve">أخبرنا عبد الرحمن بن يحيى، قال: حدثنا أبو مسعود، قال: حدثنا وهب بن جرير، عن أبيه، ح: وأخبرنا عبد الرحمن بن أحمد، قال: حدثنا هلال بن العلاء، قال: حدثنا مسلم بن إبراهيم، قال: حدثنا جرير بن حازم، قال: حدثنا سليمان الأعمش، عن سلام بن شرحبيل، عن سواء وحبة، قالا: دخلنا على النبي صلى الله عليه وسلم وهو يعالج بناء، فقال لهما: هلما فعالجا، فلما أن فرغ، أمر لهما بشيء ثم قال لهما: لا تيأسا من الرزق ما تهززت رءوسكما،</w:t>
      </w:r>
    </w:p>
    <w:p/>
    <w:p>
      <w:pPr/>
      <w:r>
        <w:rPr/>
        <w:t xml:space="preserve">فإنه ليس من مولود يولد من أمه إلا أحمر، ليس عليه قشر، ثم يرزقه الله عز وجل.</w:t>
      </w:r>
    </w:p>
    <w:p>
      <w:pPr>
        <w:jc w:val="start"/>
        <w:bidi/>
      </w:pPr>
      <w:r>
        <w:rPr>
          <w:sz w:val="24"/>
          <w:szCs w:val="24"/>
          <w:b w:val="1"/>
          <w:bCs w:val="1"/>
          <w:rtl/>
        </w:rPr>
        <w:t xml:space="preserve">
معرفة الصحابة لابن مندة،(مطبوعات جامعة الإمارات العربية المتحدة،2005،ط 1،ج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w:t>
      </w:r>
    </w:p>
    <w:p>
      <w:pPr/>
      <w:r>
        <w:rPr/>
        <w:t xml:space="preserve">حبة بن خالد. </w:t>
      </w:r>
    </w:p>
    <w:p/>
    <w:p>
      <w:pPr/>
      <w:r>
        <w:rPr/>
        <w:t xml:space="preserve">أخو سواء بن خالد.</w:t>
      </w:r>
    </w:p>
    <w:p/>
    <w:p>
      <w:pPr/>
      <w:r>
        <w:rPr/>
        <w:t xml:space="preserve">قال سليمان بن حرب: حدثنا جرير بن حازم، عن الأعمش، عن سلام بن شرحبيل، عن حبة بن خالد، وسواء بن خالد؛ أنهما أتيا النبي صلى الله عليه وسلم، وهو يعالج بناءً، أو حائطاً، له، فأعناه’’.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الأسدي
</w:t>
      </w:r>
    </w:p>
    <w:p>
      <w:pPr/>
      <w:r>
        <w:rPr/>
        <w:t xml:space="preserve">حبة بن خالد الأسدي </w:t>
      </w:r>
    </w:p>
    <w:p/>
    <w:p>
      <w:pPr/>
      <w:r>
        <w:rPr/>
        <w:t xml:space="preserve">أخو سواء صحابيان عنهما سلام فقط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w:t>
      </w:r>
    </w:p>
    <w:p>
      <w:pPr/>
      <w:r>
        <w:rPr/>
        <w:t xml:space="preserve">(بخ ق) حبة بن خالد أخو سواء، ولهما صحبة، من بني أسد ابن خزيمة، وقيل: من بني عامر بن ربيعة بن عامر بن صعصعة، وقيل: من خزاعة، عدادهما في أهل الكوفة. </w:t>
      </w:r>
    </w:p>
    <w:p/>
    <w:p>
      <w:pPr/>
      <w:r>
        <w:rPr/>
        <w:t xml:space="preserve">قال أبو الفتح الأزدي في كتاب «الصحابة»: لا نحفظ أن أحدا روى عنه إلا سلام أبو شرحبيل.</w:t>
      </w:r>
    </w:p>
    <w:p/>
    <w:p>
      <w:pPr/>
      <w:r>
        <w:rPr/>
        <w:t xml:space="preserve">وذكره أبو أحمد العسكري في بني حرقان بن سواءة بن عامر بن صعصعة.</w:t>
      </w:r>
    </w:p>
    <w:p/>
    <w:p>
      <w:pPr/>
      <w:r>
        <w:rPr/>
        <w:t xml:space="preserve">وقال ابن حبان: أتيا النبي صلى الله عليه وسلم وهو يعالج بناء حائط له فأعاناه.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الخزاعي
</w:t>
      </w:r>
    </w:p>
    <w:p>
      <w:pPr/>
      <w:r>
        <w:rPr/>
        <w:t xml:space="preserve">حبة بن خالد الخزاعي </w:t>
      </w:r>
    </w:p>
    <w:p/>
    <w:p>
      <w:pPr/>
      <w:r>
        <w:rPr/>
        <w:t xml:space="preserve">أخو سواء بن خالد أتيا النبي صلى الله عليه وسلم وهو يعالج بناء حائط له فأعاناه سكن الكوفة وروى عنه سلام أبو شرحبيل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الخزاعي
</w:t>
      </w:r>
    </w:p>
    <w:p>
      <w:pPr/>
      <w:r>
        <w:rPr/>
        <w:t xml:space="preserve">حبة بن خالد الخزاعي: </w:t>
      </w:r>
    </w:p>
    <w:p/>
    <w:p>
      <w:pPr/>
      <w:r>
        <w:rPr/>
        <w:t xml:space="preserve">أخو سواء بن خالد. وقيل الأسدي، أسد خزيمة. وقيل من بنى عامر بن ربيعة. لهما صحبة، وعدادهما في أهل الكوفة.</w:t>
      </w:r>
    </w:p>
    <w:p/>
    <w:p>
      <w:pPr/>
      <w:r>
        <w:rPr/>
        <w:t xml:space="preserve">روى حديثهما الأعمش عن سلام بن شرحبيل عنها. روى لهما البخاري في الأدب</w:t>
      </w:r>
    </w:p>
    <w:p/>
    <w:p>
      <w:pPr/>
      <w:r>
        <w:rPr/>
        <w:t xml:space="preserve">المفرد، وابن ماجة حديثا واحدا. وهو حديث «لا تيأسا من الرزق ما تهزهزت رءوسكما».</w:t>
      </w:r>
    </w:p>
    <w:p/>
    <w:p>
      <w:pPr/>
      <w:r>
        <w:rPr/>
        <w:t xml:space="preserve">كتبت هذه الترجمة من التهذيب. وذكره ابن عبد البر أخصر من هذا. وقال: السواء، ويقال الخزاعي. ونقل الخزاعي عن الهيثم بن جميل وغيره.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حبة بن خالد
</w:t>
      </w:r>
    </w:p>
    <w:p>
      <w:pPr/>
      <w:r>
        <w:rPr/>
        <w:t xml:space="preserve">حبة بن خالد </w:t>
      </w:r>
    </w:p>
    <w:p/>
    <w:p>
      <w:pPr/>
      <w:r>
        <w:rPr/>
        <w:t xml:space="preserve">أخو سواء بن خالد له صحبة كوفي روى عنه سلام بن شرحبيل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2026-06-13T16:27:27+03:00</dcterms:created>
  <dcterms:modified xsi:type="dcterms:W3CDTF">2026-06-13T16:27:27+03:00</dcterms:modified>
</cp:coreProperties>
</file>

<file path=docProps/custom.xml><?xml version="1.0" encoding="utf-8"?>
<Properties xmlns="http://schemas.openxmlformats.org/officeDocument/2006/custom-properties" xmlns:vt="http://schemas.openxmlformats.org/officeDocument/2006/docPropsVTypes"/>
</file>