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بليل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بليل بن بلال
</w:t>
      </w:r>
    </w:p>
    <w:p>
      <w:pPr/>
      <w:r>
        <w:rPr/>
        <w:t xml:space="preserve">بليل بن بلال بليل بن بلال بن أحيحة بن الجلاح أبو ليلى، وهو أخو عمران صحبا النبي صلى الله عليه وسلم جميعا، وشهدا معه أحدا وما بعدها، قاله العدوي.</w:t>
      </w:r>
    </w:p>
    <w:p/>
    <w:p>
      <w:pPr/>
      <w:r>
        <w:rPr/>
        <w:t xml:space="preserve">ذكره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131)/(دار الكتب العلمية - بيروت،1994،ط 1،ج 1،ص 420)/(دار الفكر - بيروت،1989،ط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بليل
</w:t>
      </w:r>
    </w:p>
    <w:p>
      <w:pPr/>
      <w:r>
        <w:rPr/>
        <w:t xml:space="preserve">بليل مصغرا - ابن بلال بن أحيحة- وقيل بلال بن بليل الأنصاري، أخو أبي ليلى والد عبد الرحمن.</w:t>
      </w:r>
    </w:p>
    <w:p/>
    <w:p>
      <w:pPr/>
      <w:r>
        <w:rPr/>
        <w:t xml:space="preserve">ذكره خليفة فيمن نزل الكوفة من الصحابة. وقال العدوي: شهد أحدا وما بعدها هو وأخوه عمران.</w:t>
      </w:r>
    </w:p>
    <w:p/>
    <w:p>
      <w:pPr/>
      <w:r>
        <w:rPr/>
        <w:t xml:space="preserve">وقيل: هو اسم أبي ليلى. والذي جزم به ابن الكلبي أن اسم أبي ليلى داود، وقيل بلال بن بليل، وقيل غير ذلك.</w:t>
      </w:r>
    </w:p>
    <w:p/>
    <w:p>
      <w:pPr/>
      <w:r>
        <w:rPr/>
        <w:t xml:space="preserve">الباء بعدها النون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2026-07-26T23:58:36+03:00</dcterms:created>
  <dcterms:modified xsi:type="dcterms:W3CDTF">2026-07-26T23:58:36+03:00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