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الأسود بن نوفل بن خويلد بن أسد
</w:t>
      </w:r>
    </w:p>
    <w:p>
      <w:pPr>
        <w:jc w:val="start"/>
        <w:bidi/>
      </w:pPr>
      <w:r>
        <w:rPr>
          <w:rFonts w:ascii="arial" w:hAnsi="arial" w:eastAsia="arial" w:cs="arial"/>
          <w:sz w:val="28"/>
          <w:szCs w:val="28"/>
          <w:b w:val="1"/>
          <w:bCs w:val="1"/>
          <w:rtl/>
        </w:rPr>
        <w:t xml:space="preserve">الأسود بن نوفل بن خويلد بن أسد
</w:t>
      </w:r>
    </w:p>
    <w:p>
      <w:pPr/>
      <w:r>
        <w:rPr/>
        <w:t xml:space="preserve">الأسود بن نوفل بن خويلد بن أسد  (ب د ع) الأسود بن نوفل بن خويلد بن أسد بن عبد العزى بن قصي بن كلاب بن مرة القرشي الأسدي، وكان من مهاجرة الحبشة، وهو ابن أخي خديجة بنت خويلد، وابن عم ورقة بن نوفل ابن أسد بن عبد العزى، وأمه فريعة بنت عدي بن نوفل بن عبد مناف بن قصي، وهو جد أبي الأسود محمد بن عبد الرحمن بن الأسود بن نوفل، يتيم عروة بن الزبير، شيخ مالك بن أنس.</w:t>
      </w:r>
    </w:p>
    <w:p/>
    <w:p>
      <w:pPr/>
      <w:r>
        <w:rPr/>
        <w:t xml:space="preserve">وروى محمد بن إسحاق في تسمية من هاجر إلى أرض الحبشة إلى جوار النجاشي: الأسود بن نوفل ابن خويلد بن أسد بن عبد العزى.</w:t>
      </w:r>
    </w:p>
    <w:p/>
    <w:p>
      <w:pPr/>
      <w:r>
        <w:rPr/>
        <w:t xml:space="preserve">وقال الزبير بن بكار: كان نوفل شديدا على المسلمين، وهو الذي قرن أبا بكر وطلحة في حبل بمكة لأجل الإسلام، فقيل لهما: القرينان، وقتل يوم بدر كافرا، قال: وقد انقرض ولد نوفل بن خويلد.</w:t>
      </w:r>
    </w:p>
    <w:p/>
    <w:p>
      <w:pPr/>
      <w:r>
        <w:rPr/>
        <w:t xml:space="preserve">أخرجه ثلاثتهم.</w:t>
      </w:r>
    </w:p>
    <w:p>
      <w:pPr>
        <w:jc w:val="start"/>
        <w:bidi/>
      </w:pPr>
      <w:r>
        <w:rPr>
          <w:sz w:val="24"/>
          <w:szCs w:val="24"/>
          <w:b w:val="1"/>
          <w:bCs w:val="1"/>
          <w:rtl/>
        </w:rPr>
        <w:t xml:space="preserve">
أسد الغابة في معرفة الصحابة،(دار ابن حزم - بيروت،2012،ط 1،ج 1،ص 45)/(دار الكتب العلمية - بيروت،1994،ط 1،ج 1،ص 233)/(دار الفكر - بيروت،1989،ط 1،ج 1،ص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w:t>
      </w:r>
    </w:p>
    <w:p>
      <w:pPr/>
      <w:r>
        <w:rPr/>
        <w:t xml:space="preserve">الأسود بن نوفل بن خويلد بن أسد بن عبد العزى بن قصي القرشي الأسدي، ابن أخي خديجة كان من مهاجرة الحبشة الهجرة الثانية، ذكره ابن إسحاق، وأمه فريعة بنت عدي بن نوفل بن عبد مناف. وهاجر إلى المدينة بعد قدوم النبي صلى الله عليه وسلم. وهو جد أبي الأسود محمد بن عبد الرحمن بن الأسود يتيم عروة، وكان أبوه نوفل شديدا على المسلمين في أول الإسلام.</w:t>
      </w:r>
    </w:p>
    <w:p>
      <w:pPr>
        <w:jc w:val="start"/>
        <w:bidi/>
      </w:pPr>
      <w:r>
        <w:rPr>
          <w:sz w:val="24"/>
          <w:szCs w:val="24"/>
          <w:b w:val="1"/>
          <w:bCs w:val="1"/>
          <w:rtl/>
        </w:rPr>
        <w:t xml:space="preserve">
الإصابة في تمييز الصحابة،(دار الكتب العلمية - بيروت،1995،ط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w:t>
      </w:r>
    </w:p>
    <w:p>
      <w:pPr/>
      <w:r>
        <w:rPr/>
        <w:t xml:space="preserve">الأسود بن نوفل بن خويلد بن أسد بن عبد العزى بن قصي القرشي الأسدي. كان من مهاجرة الحبشة، وهو جد أبي الأسود محمد بن عبد الرحمن بن الأسود بن نوفل يتيم عروة بن الزبير شيخ مالك.</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بن خويلد بن أسد بن عبد العزى بن قصي القرشي الأسدي
</w:t>
      </w:r>
    </w:p>
    <w:p>
      <w:pPr/>
      <w:r>
        <w:rPr/>
        <w:t xml:space="preserve">الأسود بن نوفل بن خويلد بن أسد بن عبد العزى بن قصي القرشي الأسدي كان من مهاجرة الحبشة. وأمه الفريعة بنت علي بن نوفل بن عبد مناف بن قصي، وهو جد أبي الأسود محمد بن عبد الرحمن بن الأسود بن نوفل بن خويلد بن أسد بن قصي. يتيم عروة بن الزبير شيخ مالك بن أنس رحمه الله.</w:t>
      </w:r>
    </w:p>
    <w:p>
      <w:pPr>
        <w:jc w:val="start"/>
        <w:bidi/>
      </w:pPr>
      <w:r>
        <w:rPr>
          <w:sz w:val="24"/>
          <w:szCs w:val="24"/>
          <w:b w:val="1"/>
          <w:bCs w:val="1"/>
          <w:rtl/>
        </w:rPr>
        <w:t xml:space="preserve">
الاستيعاب في معرفة الأصحاب،(دار الجيل - بيروت،1992،ط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w:t>
      </w:r>
    </w:p>
    <w:p>
      <w:pPr/>
      <w:r>
        <w:rPr/>
        <w:t xml:space="preserve">الأسود بن نوفل بن خويلد بن أسد بن عبد العزى بن قصي. وأمه أم ليث بنت أبي ليث وهو مسافر بن أبي عمرو بن أمية بن عبد شمس. كان قديم الإسلام بمكة وهاجر إلى أرض الحبشة في المرة الثانية. ذكره موسى بن عقبة ومحمد بن إسحاق ومحمد بن عمر ولم يذكره أبو معشر. إلا أن موسى بن عقبة أخطأ في اسمه جعله نوفل بن خويلد وإنما هو الأسود بن نوفل بن خويلد الذي أسلم وهاجر إلى أرض الحبشة. من ولده محمد بن عبد الرحمن بن نوفل بن الأسود بن نوفل بن خويلد ويكنى أبا الأسود. وهو الذي يقال له يتيم عروة بن الزبير. وكانت له رواية وعلم. ولم يبق للأسود بن نوفل عقب.</w:t>
      </w:r>
    </w:p>
    <w:p>
      <w:pPr>
        <w:jc w:val="start"/>
        <w:bidi/>
      </w:pPr>
      <w:r>
        <w:rPr>
          <w:sz w:val="24"/>
          <w:szCs w:val="24"/>
          <w:b w:val="1"/>
          <w:bCs w:val="1"/>
          <w:rtl/>
        </w:rPr>
        <w:t xml:space="preserve">
الطبقات الكبرى،(دار الكتب العلمية - بيروت،1990،ط 1،ج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بن خويلد بن أسد بن عبد العزى
</w:t>
      </w:r>
    </w:p>
    <w:p>
      <w:pPr/>
      <w:r>
        <w:rPr/>
        <w:t xml:space="preserve">الأسود بن نوفل بن خويلد بن أسد بن عبد العزى هاجر إلى أرض الحبشة، وله ذكر في حديث.</w:t>
      </w:r>
    </w:p>
    <w:p/>
    <w:p>
      <w:pPr/>
      <w:r>
        <w:rPr/>
        <w:t xml:space="preserve">أخبرنا محمد بن عمر بن حفص، قال: أخبرنا إسحاق بن إبراهيم، قال: حدثنا وهب بن جرير بن حازم: قال: حدثني أبي، عن محمد بن إسحاق: في تسمية من هاجر إلى أرض الحبشة من أصحاب النبي صلى الله عليه وسلم: الأسود بن نوفل بن خويلد بن أسد بن عبد العزى.</w:t>
      </w:r>
    </w:p>
    <w:p>
      <w:pPr>
        <w:jc w:val="start"/>
        <w:bidi/>
      </w:pPr>
      <w:r>
        <w:rPr>
          <w:sz w:val="24"/>
          <w:szCs w:val="24"/>
          <w:b w:val="1"/>
          <w:bCs w:val="1"/>
          <w:rtl/>
        </w:rPr>
        <w:t xml:space="preserve">
معرفة الصحابة لابن مندة،(مطبوعات جامعة الإمارات العربية المتحدة،2005،ط 1،ج 1،ص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الأسود بن نوفل بن خويلد بن أسد بن عبد العزى بن قصى بن كلاب القرشي الأسدي
</w:t>
      </w:r>
    </w:p>
    <w:p>
      <w:pPr/>
      <w:r>
        <w:rPr/>
        <w:t xml:space="preserve">الأسود بن نوفل بن خويلد بن أسد بن عبد العزى بن قصى بن كلاب القرشي الأسدي: </w:t>
      </w:r>
    </w:p>
    <w:p/>
    <w:p>
      <w:pPr/>
      <w:r>
        <w:rPr/>
        <w:t xml:space="preserve">ذكره الزبير بن بكار، فقال: من مهاجرة الحبشة. وأم الأسود الفريقة بنت عدي بن نوفل بن عبد مناف بن قصى. قال: ومن ولد الأسود بن نوفل بن خويلد: أبو الأسود، يتيم عروة، الذي كان يحدث عنه مالك، واسمه: محمد بن عبد الرحمن بن نوفل بن خويلد. وقد انقرض ولد نوفل بن خويلد. انتهى.</w:t>
      </w:r>
    </w:p>
    <w:p/>
    <w:p>
      <w:pPr/>
      <w:r>
        <w:rPr/>
        <w:t xml:space="preserve">وذكر ابن عبد البر في الاستيعاب بمعنى هذا لأنه قال: وهو جد أبي الأسود محمد بن عبد الرحمن بن الأسود بن نوفل، يتيم عروة، شيخ مالك. انتهى.</w:t>
      </w:r>
    </w:p>
    <w:p/>
    <w:p>
      <w:pPr/>
      <w:r>
        <w:rPr/>
        <w:t xml:space="preserve">وكان أبوه نوفل بن خويلد.</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2026-05-26T20:56:27+03:00</dcterms:created>
  <dcterms:modified xsi:type="dcterms:W3CDTF">2026-05-26T20:56:27+03:00</dcterms:modified>
</cp:coreProperties>
</file>

<file path=docProps/custom.xml><?xml version="1.0" encoding="utf-8"?>
<Properties xmlns="http://schemas.openxmlformats.org/officeDocument/2006/custom-properties" xmlns:vt="http://schemas.openxmlformats.org/officeDocument/2006/docPropsVTypes"/>
</file>