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العبدي
</w:t>
      </w:r>
    </w:p>
    <w:p>
      <w:pPr/>
      <w:r>
        <w:rPr/>
        <w:t xml:space="preserve">أبان العبدي (د) أبان العبدي، ذكره ابن منده وحده، وقال: وفد على النبي صلى الله عليه وسلم، وروي ذلك عن محمد بن سعد الواقدي، وهو وهم، ويرد الكلام عليه في الترجمة التي بعد هذه.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9)/(دار الكتب العلمية - بيروت،1994،ط 1،ج 1،ص 150)/(دار الفكر - بيروت،1989،ط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2026-07-27T09:59:03+03:00</dcterms:created>
  <dcterms:modified xsi:type="dcterms:W3CDTF">2026-07-27T09:59:03+03:00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