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يونس المفتي بأصفهان
</w:t>
      </w:r>
    </w:p>
    <w:p>
      <w:pPr>
        <w:jc w:val="start"/>
        <w:bidi/>
      </w:pPr>
      <w:r>
        <w:rPr>
          <w:rFonts w:ascii="arial" w:hAnsi="arial" w:eastAsia="arial" w:cs="arial"/>
          <w:sz w:val="28"/>
          <w:szCs w:val="28"/>
          <w:b w:val="1"/>
          <w:bCs w:val="1"/>
          <w:rtl/>
        </w:rPr>
        <w:t xml:space="preserve">الشيخ يونس المفتي بأصفهان
</w:t>
      </w:r>
    </w:p>
    <w:p>
      <w:pPr/>
      <w:r>
        <w:rPr/>
        <w:t xml:space="preserve">الشيخ يونس المفتي بأصفهان ذكر صاحب الرياض في أثناء ترجمة الشيخ حسين بن مفلح الصيمري وقال إنه كان من تلاميذ الشيخ حسين المذكور ومن تلاميذ الشيخ علي الكركي ألف رسالة في ذكر طائفة من مشايخ الشيعة لا تخلو من فوائد وأغلاط ونحن ننقل عنها في كتابنا هذا - رياض العلماء - ’’انتهى’’.</w:t>
      </w:r>
    </w:p>
    <w:p>
      <w:pPr>
        <w:jc w:val="start"/>
        <w:bidi/>
      </w:pPr>
      <w:r>
        <w:rPr>
          <w:sz w:val="24"/>
          <w:szCs w:val="24"/>
          <w:b w:val="1"/>
          <w:bCs w:val="1"/>
          <w:rtl/>
        </w:rPr>
        <w:t xml:space="preserve">
أعيان الشيعة،(دار التعارف للمطبوعات - بيروت،1983،ط 1،ج 10،ص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2026-07-27T13:30:56+03:00</dcterms:created>
  <dcterms:modified xsi:type="dcterms:W3CDTF">2026-07-27T13:30:56+03:00</dcterms:modified>
</cp:coreProperties>
</file>

<file path=docProps/custom.xml><?xml version="1.0" encoding="utf-8"?>
<Properties xmlns="http://schemas.openxmlformats.org/officeDocument/2006/custom-properties" xmlns:vt="http://schemas.openxmlformats.org/officeDocument/2006/docPropsVTypes"/>
</file>