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علي بن إبراهيم بن هاشم القمي
</w:t>
      </w:r>
    </w:p>
    <w:p>
      <w:pPr>
        <w:jc w:val="start"/>
        <w:bidi/>
      </w:pPr>
      <w:r>
        <w:rPr>
          <w:rFonts w:ascii="arial" w:hAnsi="arial" w:eastAsia="arial" w:cs="arial"/>
          <w:sz w:val="28"/>
          <w:szCs w:val="28"/>
          <w:b w:val="1"/>
          <w:bCs w:val="1"/>
          <w:rtl/>
        </w:rPr>
        <w:t xml:space="preserve">محمد بن علي بن إبراهيم بن هاشم القمي
</w:t>
      </w:r>
    </w:p>
    <w:p>
      <w:pPr/>
      <w:r>
        <w:rPr/>
        <w:t xml:space="preserve">محمد بن علي بن إبراهيم بن هاشم القمي له كتاب العلل كان عند المجلسي وينقل عنه في البحار قاله في أول البحار: وكتاب العلل وإن يكن مؤلفه مذكورا في كتب الرجال لكن أخباره مضبوطة موافقة لما رواه والده علي ابن إبراهيم الصدوق وغيرهما ومؤلفه مذكور في أسانيد بعض الروايات. روى الكليني في باب من رأى القائم عن محمد والحسن ابني علي بن إبراهيم بتوسط علي بن محمد وكذا في موضع آخر في الباب المذكور عن محمد فقط بتوسطه فهذا ما يؤيد الاعتماد وإن كان لا يخلو عن غرابة لرواية الكليني عن علي لن إبراهيم كثيرا بلا واسطة بل ظهر كما سنح لي أخيرا أنه محمد بن علي بن إبراهيم بن محمد الهمداني وكان وكيل الناحية كما أوضحته في تعليقاتي على الكافي ’’اه’’ قيل والهمداني هو المتعين وكان والده علي وجده إبراهيم بن محمد أيضا وكلاء ويروي إبراهيم بن هاشم القمي عن إبراهيم بن محمد الهمداني وكيل الناحية جد محمد صاحب كتاب العلل ولم يذكر ولد العي بن إبراهيم القمي إلا إبراهيم بن علي بن إبراهيم وأحمد بن علي بن إبراهيم وقد نسب كتاب العلل إلى محمد بن علي بن إبراهيم بن محمد الهمداني وكيل الناحية نسبه في البحار إلى القمي أولا عدل واستظهر أنه الهمداني.</w:t>
      </w:r>
    </w:p>
    <w:p/>
    <w:p>
      <w:pPr/>
      <w:r>
        <w:rPr/>
        <w:t xml:space="preserve">ويوجد كتاب عجائب قضايا أمير المؤمنين عليه السلام برواية عن أبيه علي بن إبراهيم.</w:t>
      </w:r>
    </w:p>
    <w:p>
      <w:pPr>
        <w:jc w:val="start"/>
        <w:bidi/>
      </w:pPr>
      <w:r>
        <w:rPr>
          <w:sz w:val="24"/>
          <w:szCs w:val="24"/>
          <w:b w:val="1"/>
          <w:bCs w:val="1"/>
          <w:rtl/>
        </w:rPr>
        <w:t xml:space="preserve">
أعيان الشيعة،(دار التعارف للمطبوعات - بيروت،1983،ط 1،ج 10،ص 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2026-05-26T21:12:07+03:00</dcterms:created>
  <dcterms:modified xsi:type="dcterms:W3CDTF">2026-05-26T21:12:07+03:00</dcterms:modified>
</cp:coreProperties>
</file>

<file path=docProps/custom.xml><?xml version="1.0" encoding="utf-8"?>
<Properties xmlns="http://schemas.openxmlformats.org/officeDocument/2006/custom-properties" xmlns:vt="http://schemas.openxmlformats.org/officeDocument/2006/docPropsVTypes"/>
</file>