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ميرزا محمد رضا ابن ميرزا محمد
</w:t>
      </w:r>
    </w:p>
    <w:p>
      <w:pPr>
        <w:jc w:val="start"/>
        <w:bidi/>
      </w:pPr>
      <w:r>
        <w:rPr>
          <w:rFonts w:ascii="arial" w:hAnsi="arial" w:eastAsia="arial" w:cs="arial"/>
          <w:sz w:val="28"/>
          <w:szCs w:val="28"/>
          <w:b w:val="1"/>
          <w:bCs w:val="1"/>
          <w:rtl/>
        </w:rPr>
        <w:t xml:space="preserve">ميرزا محمد رضا ابن ميرزا محمد
</w:t>
      </w:r>
    </w:p>
    <w:p>
      <w:pPr/>
      <w:r>
        <w:rPr/>
        <w:t xml:space="preserve">ميرزا محمد رضا ابن ميرزا محمد الناظر ابن ميرزا محمد مهدي الشهيد بن </w:t>
      </w:r>
    </w:p>
    <w:p/>
    <w:p>
      <w:pPr/>
      <w:r>
        <w:rPr/>
        <w:t xml:space="preserve">محمد إبراهيم بن ميرزا بديع الرضوي المشهدي</w:t>
      </w:r>
    </w:p>
    <w:p/>
    <w:p>
      <w:pPr/>
      <w:r>
        <w:rPr/>
        <w:t xml:space="preserve">كان ناظر الآستانة المقدسة في عهد نادرشاه وشاهرخ. وفي سنة 1168 حين كان أحمد شاه الأفغاني عازما على تملك بلاد إيران وأرسل بسند خان الأفغاني مع خمسة عشر ألف فارس إلى جهات خراسان وجرجان واسترآباد فهذا السيد الجليل المعظم بحسن سلوكه ومراعاته للتقية حفظ المشهد المقدس ولولا ذلك لكان مثل سائر البلاد التي حاصرها الأفغانيون ونهبوها وقتلوا أهلها وفي هذه المحاصرة ذهب خوانين خراسان إلى محمد حسن خان القاجاري بأهلهم وحشمتهم إلى استراباد وأهدوا له هدايا منها قطعتان من الألماس إحداهما وزنها ثمانية مثاقيل تسمى جبل النور والثانية وزنها ستة مثاقيل اسمها تاج ماه بور فأرسل نواب محمد حسن خان المذكور محمد ولي خان أخاه حسين خان مع جماعة لحرب الأفغانيين فقهروا الأفغانيين وهزموهم وفي هذه السنة وهي سنة 1168 صدر (فرمان) من أحمد شاه الأفغاني في نظارة المترجم على الحضرة الشريفة الرضوية وكان للمترجم ثلاثة أولاد أولهم ميرزا محمد إبراهيم.</w:t>
      </w:r>
    </w:p>
    <w:p>
      <w:pPr>
        <w:jc w:val="start"/>
        <w:bidi/>
      </w:pPr>
      <w:r>
        <w:rPr>
          <w:sz w:val="24"/>
          <w:szCs w:val="24"/>
          <w:b w:val="1"/>
          <w:bCs w:val="1"/>
          <w:rtl/>
        </w:rPr>
        <w:t xml:space="preserve">
أعيان الشيعة،(دار التعارف للمطبوعات - بيروت،1983،ط 1،ج 9،ص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2026-07-27T14:33:01+03:00</dcterms:created>
  <dcterms:modified xsi:type="dcterms:W3CDTF">2026-07-27T14:33:01+03:00</dcterms:modified>
</cp:coreProperties>
</file>

<file path=docProps/custom.xml><?xml version="1.0" encoding="utf-8"?>
<Properties xmlns="http://schemas.openxmlformats.org/officeDocument/2006/custom-properties" xmlns:vt="http://schemas.openxmlformats.org/officeDocument/2006/docPropsVTypes"/>
</file>