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الشرف محمد الحسين
</w:t>
      </w:r>
    </w:p>
    <w:p>
      <w:pPr>
        <w:jc w:val="start"/>
        <w:bidi/>
      </w:pPr>
      <w:r>
        <w:rPr>
          <w:rFonts w:ascii="arial" w:hAnsi="arial" w:eastAsia="arial" w:cs="arial"/>
          <w:sz w:val="28"/>
          <w:szCs w:val="28"/>
          <w:b w:val="1"/>
          <w:bCs w:val="1"/>
          <w:rtl/>
        </w:rPr>
        <w:t xml:space="preserve">عميد الشرف محمد الحسين
</w:t>
      </w:r>
    </w:p>
    <w:p>
      <w:pPr/>
      <w:r>
        <w:rPr/>
        <w:t xml:space="preserve">عميد الشرف محمد الحسين ابن أبي الحسن أحمد العلوي المحمدي الموصلي النقيب</w:t>
      </w:r>
    </w:p>
    <w:p/>
    <w:p>
      <w:pPr/>
      <w:r>
        <w:rPr/>
        <w:t xml:space="preserve">ذكره أبو الفضل مهنا في المشجر وقال:</w:t>
      </w:r>
    </w:p>
    <w:p/>
    <w:p>
      <w:pPr/>
      <w:r>
        <w:rPr/>
        <w:t xml:space="preserve">هو محمد بن الحسين بن أحمد بن القاسم بن محمد بن العويد بن علي بن عبيد الله رأس المذري بن جعفر الثالث الأعرج بن عبد الله بن جعفر الأول بن أبي القاسم محمد بن علي بن أبي طالب.</w:t>
      </w:r>
    </w:p>
    <w:p>
      <w:pPr>
        <w:jc w:val="start"/>
        <w:bidi/>
      </w:pPr>
      <w:r>
        <w:rPr>
          <w:sz w:val="24"/>
          <w:szCs w:val="24"/>
          <w:b w:val="1"/>
          <w:bCs w:val="1"/>
          <w:rtl/>
        </w:rPr>
        <w:t xml:space="preserve">
أعيان الشيعة،(دار التعارف للمطبوعات - بيروت،1983،ط 1،ج 9،ص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2026-07-25T07:20:13+03:00</dcterms:created>
  <dcterms:modified xsi:type="dcterms:W3CDTF">2026-07-25T07:20:13+03:00</dcterms:modified>
</cp:coreProperties>
</file>

<file path=docProps/custom.xml><?xml version="1.0" encoding="utf-8"?>
<Properties xmlns="http://schemas.openxmlformats.org/officeDocument/2006/custom-properties" xmlns:vt="http://schemas.openxmlformats.org/officeDocument/2006/docPropsVTypes"/>
</file>