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بهاء الشرف نجم الدين أبو الحسن
</w:t>
      </w:r>
    </w:p>
    <w:p>
      <w:pPr>
        <w:jc w:val="start"/>
        <w:bidi/>
      </w:pPr>
      <w:r>
        <w:rPr>
          <w:rFonts w:ascii="arial" w:hAnsi="arial" w:eastAsia="arial" w:cs="arial"/>
          <w:sz w:val="28"/>
          <w:szCs w:val="28"/>
          <w:b w:val="1"/>
          <w:bCs w:val="1"/>
          <w:rtl/>
        </w:rPr>
        <w:t xml:space="preserve">السيد بهاء الشرف نجم الدين أبو الحسن
</w:t>
      </w:r>
    </w:p>
    <w:p>
      <w:pPr/>
      <w:r>
        <w:rPr/>
        <w:t xml:space="preserve">السيد بهاء الشرف نجم الدين أبو الحسن محمد بن الحسن بن أحمد بن علي بن محمد بن عمر بن يحيى بن الحسين النسابة بن أحمد المحدث بن عمر بن يحيى بن الحسين ذي الدمعة بن زيد الشهيد ابن علي بن الحسين بن علي بن أبي طالب عليه السلام</w:t>
      </w:r>
    </w:p>
    <w:p/>
    <w:p>
      <w:pPr/>
      <w:r>
        <w:rPr/>
        <w:t xml:space="preserve">هو السيد الأجل المذكور في أول الصحيفة الكاملة يرويها عنه عميد الرؤساء وروى عنه جماعة غير عميد الرؤساء مثل علي بن السكون وجعفر بن علي والد الشيخ محمد بن المشهدي والشيخ هبة الله بن نما والشيخ عربي بن مسافر وغيرهم.</w:t>
      </w:r>
    </w:p>
    <w:p>
      <w:pPr>
        <w:jc w:val="start"/>
        <w:bidi/>
      </w:pPr>
      <w:r>
        <w:rPr>
          <w:sz w:val="24"/>
          <w:szCs w:val="24"/>
          <w:b w:val="1"/>
          <w:bCs w:val="1"/>
          <w:rtl/>
        </w:rPr>
        <w:t xml:space="preserve">
أعيان الشيعة،(دار التعارف للمطبوعات - بيروت،1983،ط 1،ج 9،ص 172)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2026-05-20T07:44:51+03:00</dcterms:created>
  <dcterms:modified xsi:type="dcterms:W3CDTF">2026-05-20T07:44:51+03:00</dcterms:modified>
</cp:coreProperties>
</file>

<file path=docProps/custom.xml><?xml version="1.0" encoding="utf-8"?>
<Properties xmlns="http://schemas.openxmlformats.org/officeDocument/2006/custom-properties" xmlns:vt="http://schemas.openxmlformats.org/officeDocument/2006/docPropsVTypes"/>
</file>