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محمد الحرفوشي الخزاعي البعلبكي
</w:t>
      </w:r>
    </w:p>
    <w:p>
      <w:pPr>
        <w:jc w:val="start"/>
        <w:bidi/>
      </w:pPr>
      <w:r>
        <w:rPr>
          <w:rFonts w:ascii="arial" w:hAnsi="arial" w:eastAsia="arial" w:cs="arial"/>
          <w:sz w:val="28"/>
          <w:szCs w:val="28"/>
          <w:b w:val="1"/>
          <w:bCs w:val="1"/>
          <w:rtl/>
        </w:rPr>
        <w:t xml:space="preserve">الأمير محمد الحرفوشي الخزاعي البعلبكي
</w:t>
      </w:r>
    </w:p>
    <w:p>
      <w:pPr/>
      <w:r>
        <w:rPr/>
        <w:t xml:space="preserve">الأمير محمد الحرفوشي الخزاعي البعلبكي توفي سنة 1201 في دير القمر ودفن في تربة الشهابيين وكان ملتجئا إلى الأمير يوسف الشهابي ملتمسا رجوعه إلى بلاده فحدث له مرض ومات هناك فمشى الأمير يوسف قدام جنازته باحتفال، كذا في تاريخ الأمير حيدر.</w:t>
      </w:r>
    </w:p>
    <w:p/>
    <w:p>
      <w:pPr/>
      <w:r>
        <w:rPr/>
        <w:t xml:space="preserve">وفيه إنه في سنة 1197 حضر الأمير محمد الحرفوشي إلى دير القمر مطرودا من أخيه الأمير مصطفى فجهز الأمير يوسف الشهابي معه عسكرا عدده خمسة آلاف فلما وصلوا إلى بلاد بعلبك هرب الأمير مصطفى وأولاده إلى حمص وتولى الأمير محمد بلاد بعلبك ورجع عسكر الأمير يوسف إلى البلاد وتمهدت ولاية بعلبك للأمير محمد والتقى الأمير مصطفى بعبد الله باشا والي طرابلس وهو متوجه إلى الحج ووعده بخمسة وعشرين ألف قرش إذا جعل طريقه على بعلبك فأبى وسار معه الأمير مصطفى إلى دمشق ومكث هناك إلى إن رجع عبد الله باشا من الحج فرجع إلى بعلبك بعسكر من رجال الدولة وهرب الأمير محمد بأسرته ومعه جماعة من بني الحرفوش فأقاموا في قرية المجدل التي في جرد المتن.</w:t>
      </w:r>
    </w:p>
    <w:p>
      <w:pPr>
        <w:jc w:val="start"/>
        <w:bidi/>
      </w:pPr>
      <w:r>
        <w:rPr>
          <w:sz w:val="24"/>
          <w:szCs w:val="24"/>
          <w:b w:val="1"/>
          <w:bCs w:val="1"/>
          <w:rtl/>
        </w:rPr>
        <w:t xml:space="preserve">
أعيان الشيعة،(دار التعارف للمطبوعات - بيروت،1983،ط 1،ج 9،ص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2026-07-27T18:17:53+03:00</dcterms:created>
  <dcterms:modified xsi:type="dcterms:W3CDTF">2026-07-27T18:17:53+03:00</dcterms:modified>
</cp:coreProperties>
</file>

<file path=docProps/custom.xml><?xml version="1.0" encoding="utf-8"?>
<Properties xmlns="http://schemas.openxmlformats.org/officeDocument/2006/custom-properties" xmlns:vt="http://schemas.openxmlformats.org/officeDocument/2006/docPropsVTypes"/>
</file>