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خواجة علي المعروف بواقفي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خواجة علي المعروف بواقفي المشهدي
</w:t>
      </w:r>
    </w:p>
    <w:p>
      <w:pPr/>
      <w:r>
        <w:rPr/>
        <w:t xml:space="preserve">خواجة علي المعروف بواقفي المشهدي كان إمام الجمعة في المشهد المقدس الرضوي ومن شعراء الفرس.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2026-07-27T13:47:32+03:00</dcterms:created>
  <dcterms:modified xsi:type="dcterms:W3CDTF">2026-07-27T13:47:32+03:00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