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علي بن أحمد النقيب بقم
</w:t>
      </w:r>
    </w:p>
    <w:p>
      <w:pPr>
        <w:jc w:val="start"/>
        <w:bidi/>
      </w:pPr>
      <w:r>
        <w:rPr>
          <w:rFonts w:ascii="arial" w:hAnsi="arial" w:eastAsia="arial" w:cs="arial"/>
          <w:sz w:val="28"/>
          <w:szCs w:val="28"/>
          <w:b w:val="1"/>
          <w:bCs w:val="1"/>
          <w:rtl/>
        </w:rPr>
        <w:t xml:space="preserve">أبو القاسم علي بن أحمد النقيب بقم
</w:t>
      </w:r>
    </w:p>
    <w:p>
      <w:pPr/>
      <w:r>
        <w:rPr/>
        <w:t xml:space="preserve">أبو القاسم علي بن أحمد النقيب بقم ابن محمد الأعرج ابن أحمد بن موسى المبرقع </w:t>
      </w:r>
    </w:p>
    <w:p/>
    <w:p>
      <w:pPr/>
      <w:r>
        <w:rPr/>
        <w:t xml:space="preserve">ابن الإمام محمد الجواد (عليهم السلام)</w:t>
      </w:r>
    </w:p>
    <w:p/>
    <w:p>
      <w:pPr/>
      <w:r>
        <w:rPr/>
        <w:t xml:space="preserve">كان بعد وفاة أبيه في قم ثم ذهب إلى خراسان واتصل ببعض رؤسائها وتوطنها وانتظمت أموره وولد له ابنان وبنت واحدة كما عن كتاب نهاية الأنساب في عنوان نقيب قم وكاشان وخزان الروضة الشريفة الحسينية من ذرية أبي القاسم علي بن أبي عبد الله المذكور بهذا الطريق السيد مهدي الخازن ابن السيد محمد الخازن ابن الحسين بن محمد بن القاسم بن إبراهيم بن شاة مير ابن شكر الله بن نعمة الله بن قريش الحائري بن عطاء الله بن كمال الدين بن محمد بن عطاء الله بن محمد بن قريش بن حسن بن محمد حسن بن الحسن المكنى أبو شجاع ابن أحمد المكنى أبو عبد الله بن علي ابن أحمد نقيب قم والسيد العالم العامل الزاهد حسن ابن ولي الله مصنف كتاب تحفة الملوك من أحفاد شكر الله بن نعمة الله.</w:t>
      </w:r>
    </w:p>
    <w:p>
      <w:pPr>
        <w:jc w:val="start"/>
        <w:bidi/>
      </w:pPr>
      <w:r>
        <w:rPr>
          <w:sz w:val="24"/>
          <w:szCs w:val="24"/>
          <w:b w:val="1"/>
          <w:bCs w:val="1"/>
          <w:rtl/>
        </w:rPr>
        <w:t xml:space="preserve">
أعيان الشيعة،(دار التعارف للمطبوعات - بيروت،1983،ط 1،ج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2026-06-21T23:33:28+03:00</dcterms:created>
  <dcterms:modified xsi:type="dcterms:W3CDTF">2026-06-21T23:33:28+03:00</dcterms:modified>
</cp:coreProperties>
</file>

<file path=docProps/custom.xml><?xml version="1.0" encoding="utf-8"?>
<Properties xmlns="http://schemas.openxmlformats.org/officeDocument/2006/custom-properties" xmlns:vt="http://schemas.openxmlformats.org/officeDocument/2006/docPropsVTypes"/>
</file>