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عصام بن مقشعر البصري
</w:t>
      </w:r>
    </w:p>
    <w:p>
      <w:pPr>
        <w:jc w:val="start"/>
        <w:bidi/>
      </w:pPr>
      <w:r>
        <w:rPr>
          <w:rFonts w:ascii="arial" w:hAnsi="arial" w:eastAsia="arial" w:cs="arial"/>
          <w:sz w:val="28"/>
          <w:szCs w:val="28"/>
          <w:b w:val="1"/>
          <w:bCs w:val="1"/>
          <w:rtl/>
        </w:rPr>
        <w:t xml:space="preserve">عصام بن مقشعر البصري
</w:t>
      </w:r>
    </w:p>
    <w:p>
      <w:pPr/>
      <w:r>
        <w:rPr/>
        <w:t xml:space="preserve">عصام بن مقشعر البصري هو الذي قتل محمد بن طلحة بن عبيد الله يوم الجمل وكان هو ومحمد بن طلحة بن عبيد الله مع علي ونهى عن قتله وكان كلما حمل عليه رجل يقول نشدتك بحاميم فينصرف عنه فيقال إن عصاما قتله ويقال قاتله كعب بن مدلج الأسدي ويقال الأشتر النخعي ويقال سداد بن معاوية العبسي والأول أثبت وقاتل محمد بن طلحة هو القائل:</w:t>
      </w:r>
    </w:p>
    <w:p/>
    <w:p>
      <w:pPr>
        <w:jc w:val="center"/>
      </w:pPr>
      <w:r>
        <w:rPr>
          <w:color w:val="ff0000"/>
        </w:rPr>
        <w:t xml:space="preserve">وأشعت قوام بآيات ربه</w:t>
      </w:r>
      <w:r>
        <w:rPr>
          <w:color w:val="ff0000"/>
        </w:rPr>
        <w:t xml:space="preserve">      </w:t>
      </w:r>
      <w:r>
        <w:rPr>
          <w:color w:val="ff0000"/>
        </w:rPr>
        <w:t xml:space="preserve">قليل الأذى فيما ترى العين مسلم</w:t>
      </w:r>
    </w:p>
    <w:p/>
    <w:p>
      <w:pPr>
        <w:jc w:val="center"/>
      </w:pPr>
      <w:r>
        <w:rPr>
          <w:color w:val="ff0000"/>
        </w:rPr>
        <w:t xml:space="preserve">دلفت له بالرمح من تحت بزه</w:t>
      </w:r>
      <w:r>
        <w:rPr>
          <w:color w:val="ff0000"/>
        </w:rPr>
        <w:t xml:space="preserve">      </w:t>
      </w:r>
      <w:r>
        <w:rPr>
          <w:color w:val="ff0000"/>
        </w:rPr>
        <w:t xml:space="preserve">فخر صريعا لليدين وللفم</w:t>
      </w:r>
    </w:p>
    <w:p/>
    <w:p>
      <w:pPr>
        <w:jc w:val="center"/>
      </w:pPr>
      <w:r>
        <w:rPr>
          <w:color w:val="ff0000"/>
        </w:rPr>
        <w:t xml:space="preserve">شككت إليه بالسنان قميصه</w:t>
      </w:r>
      <w:r>
        <w:rPr>
          <w:color w:val="ff0000"/>
        </w:rPr>
        <w:t xml:space="preserve">      </w:t>
      </w:r>
      <w:r>
        <w:rPr>
          <w:color w:val="ff0000"/>
        </w:rPr>
        <w:t xml:space="preserve">فأرديته عن ظهر طرف مسوم</w:t>
      </w:r>
    </w:p>
    <w:p/>
    <w:p>
      <w:pPr>
        <w:jc w:val="center"/>
      </w:pPr>
      <w:r>
        <w:rPr>
          <w:color w:val="ff0000"/>
        </w:rPr>
        <w:t xml:space="preserve">فذكرني حاميم لما طعنته</w:t>
      </w:r>
      <w:r>
        <w:rPr>
          <w:color w:val="ff0000"/>
        </w:rPr>
        <w:t xml:space="preserve">      </w:t>
      </w:r>
      <w:r>
        <w:rPr>
          <w:color w:val="ff0000"/>
        </w:rPr>
        <w:t xml:space="preserve">فهلا تلا حاميم قبل التقدم</w:t>
      </w:r>
    </w:p>
    <w:p/>
    <w:p>
      <w:pPr/>
      <w:r>
        <w:rPr/>
        <w:t xml:space="preserve">على غير شيء غير إن ليس تابعا عليا ومن لا يتبع الحق يظلم</w:t>
      </w:r>
    </w:p>
    <w:p/>
    <w:p>
      <w:pPr/>
      <w:r>
        <w:rPr/>
        <w:t xml:space="preserve">وقوله وكان هو ومحمد بن طلحة مع علي لا يصح لأن محمد بن طلحة كان مع عائشة ولعله وقع خطا من الناسخ وصوابه وكان هو مع علي ومحمد بن طلحة مع عائشة وإنما كان يتلو حاميم لإنها شعار أصحاب علي (عليه السلام)</w:t>
      </w:r>
    </w:p>
    <w:p>
      <w:pPr>
        <w:jc w:val="start"/>
        <w:bidi/>
      </w:pPr>
      <w:r>
        <w:rPr>
          <w:sz w:val="24"/>
          <w:szCs w:val="24"/>
          <w:b w:val="1"/>
          <w:bCs w:val="1"/>
          <w:rtl/>
        </w:rPr>
        <w:t xml:space="preserve">
أعيان الشيعة،(دار التعارف للمطبوعات - بيروت،1983،ط 1،ج 8،ص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2026-06-21T20:51:28+03:00</dcterms:created>
  <dcterms:modified xsi:type="dcterms:W3CDTF">2026-06-21T20:51:28+03:00</dcterms:modified>
</cp:coreProperties>
</file>

<file path=docProps/custom.xml><?xml version="1.0" encoding="utf-8"?>
<Properties xmlns="http://schemas.openxmlformats.org/officeDocument/2006/custom-properties" xmlns:vt="http://schemas.openxmlformats.org/officeDocument/2006/docPropsVTypes"/>
</file>