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أبو صالح غياث الدين عزيز النقيب
</w:t>
      </w:r>
    </w:p>
    <w:p>
      <w:pPr>
        <w:jc w:val="start"/>
        <w:bidi/>
      </w:pPr>
      <w:r>
        <w:rPr>
          <w:rFonts w:ascii="arial" w:hAnsi="arial" w:eastAsia="arial" w:cs="arial"/>
          <w:sz w:val="28"/>
          <w:szCs w:val="28"/>
          <w:b w:val="1"/>
          <w:bCs w:val="1"/>
          <w:rtl/>
        </w:rPr>
        <w:t xml:space="preserve">الميرزا أبو صالح غياث الدين عزيز النقيب
</w:t>
      </w:r>
    </w:p>
    <w:p>
      <w:pPr/>
      <w:r>
        <w:rPr/>
        <w:t xml:space="preserve">الميرزا أبو صالح غياث الدين عزيز النقيب ابن الميرزا شمس الدين محمد الحسيني الرضوي المشهدي وباقي النسب ذكر في ترجمة أبيه. في كتاب الشجرة الطيبة نقلا عن كتاب مجلس النفائس في أحوال طبقات الملوك والوزراء والأمراء والسادات والعلماء للنوائي بالتركية ما تعريبه: أنه كان من أهل المشهد الرضوي ونقيب الولاية والروضة المطهرة يقصر اللسان عن تعريفه. وعن حبيب السير أنه قال ذكر بعض السادات والنقباء والمشائخ والعلماء المعاصرين للسلطان حسين ميرزا مقدم هذه الطبقة العالية الشأن وأشرف هذه الطائفة الرفيعة المكان السادات العظام والنقباء الكرام للروضة المقدسة الرضوية الأمير نظام الدين عبد الحي والأمير غياث الدين عزيز والأمير علاء الملك كانوا منصوبين بمنصب النقابة الجليلة المراتب وهؤلاء النقباء الثلاثة كان لهم الامتياز التام باجتماع الأسباب الصورية والمعنوية على سائر النقباء والسادة الموسوية والرضوية ولهم همم عالية في ترويج وتعمير هذا المزار المقدس وضيافة الصادر والوارد والآن نقابة هذه السدة السنية والعتبة العالية متعلقة بأولادهم ولما فتح عبيد خان الأوزبكي المشهد المقدس كتب فرمانا باسم السيد غياث الدين أبو صالح بتاريخ غرة شوال سنة 932. كان له ولدان أحدهما الأمير محمد الجد الأعلى للسلسلة الناظرية والثاني المير شمس الدين المسمى باسم جده الجد الأعلى لسلسلة السركشيان.</w:t>
      </w:r>
    </w:p>
    <w:p>
      <w:pPr>
        <w:jc w:val="start"/>
        <w:bidi/>
      </w:pPr>
      <w:r>
        <w:rPr>
          <w:sz w:val="24"/>
          <w:szCs w:val="24"/>
          <w:b w:val="1"/>
          <w:bCs w:val="1"/>
          <w:rtl/>
        </w:rPr>
        <w:t xml:space="preserve">
أعيان الشيعة،(دار التعارف للمطبوعات - بيروت،1983،ط 1،ج 8،ص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2026-06-21T20:56:15+03:00</dcterms:created>
  <dcterms:modified xsi:type="dcterms:W3CDTF">2026-06-21T20:56:15+03:00</dcterms:modified>
</cp:coreProperties>
</file>

<file path=docProps/custom.xml><?xml version="1.0" encoding="utf-8"?>
<Properties xmlns="http://schemas.openxmlformats.org/officeDocument/2006/custom-properties" xmlns:vt="http://schemas.openxmlformats.org/officeDocument/2006/docPropsVTypes"/>
</file>