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عبد الله بن أحمد الزنجاني
</w:t>
      </w:r>
    </w:p>
    <w:p>
      <w:pPr>
        <w:jc w:val="start"/>
        <w:bidi/>
      </w:pPr>
      <w:r>
        <w:rPr>
          <w:rFonts w:ascii="arial" w:hAnsi="arial" w:eastAsia="arial" w:cs="arial"/>
          <w:sz w:val="28"/>
          <w:szCs w:val="28"/>
          <w:b w:val="1"/>
          <w:bCs w:val="1"/>
          <w:rtl/>
        </w:rPr>
        <w:t xml:space="preserve">الميرزا عبد الله بن أحمد الزنجاني
</w:t>
      </w:r>
    </w:p>
    <w:p>
      <w:pPr/>
      <w:r>
        <w:rPr/>
        <w:t xml:space="preserve">الميرزا عبد الله بن أحمد الزنجاني الشيخ العالم الآقا ميرزا عبد الله بن المولى أحمد الزنجاني ولد في زنجان وتوفي في بلد الكاظمين (ع) أواخر سنة 1329 ودفن في الرواق الشريف محاذيا لباب قريش من الصحن الشريف. كان فقيها عالما مدققا وهاجر المترجم في أوائل أمره إلى العتبات بعد أن تلقى جملة من المقدمات وشطرا من الأصول والفقه في زنجان وحضر هناك وتلمذ على السيد الأجل العلامة الميرزا محمد حسن الشيرازي قدس سره واختص به وتوطن في أواخر أيامه في النجف الأشرف وقصد زيارة المشهد المقدس الرضوي سلام الله على صاحبه في سنة1238 وبعد عودته من المشهد جاء إلى مسقط رأسه ووطنه مدينة زنجان فأقام بها قريبا من سنة واشتغل ببعض المباحثات في الأصول والفقه واجتمع إليه جماعة من فضلاء الطلبة ثم عاد إلى الأماكن المشرفة بالعراق وبعد وصوله إلى بلد الكاظمين بقي قيها زمانا قليلا فوافاه الأجل المحتوم وله آثار ومصنفات فمن ذلك كتاب في الأصول سماه بالإشارات وكتاب تسهيل الوصول إلى علم الأصول وهو تعاليق على كتاب الرسائل للشيخ المحقق الأنصاري رأيت منه حجية القطع في مجلد وحجية الظن في مجلد والبراءة والاستصحاب في مجلد ورسالة في حكم الشبهة المحصورة وشرح على نجاة العباد لصاحب الجواهر ورسالة وجيزة في علم الأخلاق ورسالة في الرد على الباردي النصراني وكان له أشعار وقصائد بالعربية والفارسية رأيت بعضا منها في مجموعة عنده.</w:t>
      </w:r>
    </w:p>
    <w:p>
      <w:pPr>
        <w:jc w:val="start"/>
        <w:bidi/>
      </w:pPr>
      <w:r>
        <w:rPr>
          <w:sz w:val="24"/>
          <w:szCs w:val="24"/>
          <w:b w:val="1"/>
          <w:bCs w:val="1"/>
          <w:rtl/>
        </w:rPr>
        <w:t xml:space="preserve">
أعيان الشيعة،(دار التعارف للمطبوعات - بيروت،1983،ط 1،ج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2026-06-15T19:55:49+03:00</dcterms:created>
  <dcterms:modified xsi:type="dcterms:W3CDTF">2026-06-15T19:55:49+03:00</dcterms:modified>
</cp:coreProperties>
</file>

<file path=docProps/custom.xml><?xml version="1.0" encoding="utf-8"?>
<Properties xmlns="http://schemas.openxmlformats.org/officeDocument/2006/custom-properties" xmlns:vt="http://schemas.openxmlformats.org/officeDocument/2006/docPropsVTypes"/>
</file>