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اللطيف خان الموسوي الشوشتري
</w:t>
      </w:r>
    </w:p>
    <w:p>
      <w:pPr>
        <w:jc w:val="start"/>
        <w:bidi/>
      </w:pPr>
      <w:r>
        <w:rPr>
          <w:rFonts w:ascii="arial" w:hAnsi="arial" w:eastAsia="arial" w:cs="arial"/>
          <w:sz w:val="28"/>
          <w:szCs w:val="28"/>
          <w:b w:val="1"/>
          <w:bCs w:val="1"/>
          <w:rtl/>
        </w:rPr>
        <w:t xml:space="preserve">السيد عبد اللطيف خان الموسوي الشوشتري
</w:t>
      </w:r>
    </w:p>
    <w:p>
      <w:pPr/>
      <w:r>
        <w:rPr/>
        <w:t xml:space="preserve">السيد عبد اللطيف خان الموسوي الشوشتري من أحفاد السيد نعمة الله الجزائري </w:t>
      </w:r>
    </w:p>
    <w:p/>
    <w:p>
      <w:pPr/>
      <w:r>
        <w:rPr/>
        <w:t xml:space="preserve">له كتاب تحفة العالم مطبوع وهو في تاريخ شوشتر وذكر مآثر سلفه ابتدأ فيه بالسيد نعمة الله الجزائري إلى عصره لابن عمته السيد أبو القاسم ابن السيد رضي المخاطب بمير عالم ولهذا سمي بتحفة العلم بكسر اللم.</w:t>
      </w:r>
    </w:p>
    <w:p>
      <w:pPr>
        <w:jc w:val="start"/>
        <w:bidi/>
      </w:pPr>
      <w:r>
        <w:rPr>
          <w:sz w:val="24"/>
          <w:szCs w:val="24"/>
          <w:b w:val="1"/>
          <w:bCs w:val="1"/>
          <w:rtl/>
        </w:rPr>
        <w:t xml:space="preserve">
أعيان الشيعة،(دار التعارف للمطبوعات - بيروت،1983،ط 1،ج 8،ص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2026-06-19T13:50:14+03:00</dcterms:created>
  <dcterms:modified xsi:type="dcterms:W3CDTF">2026-06-19T13:50:14+03:00</dcterms:modified>
</cp:coreProperties>
</file>

<file path=docProps/custom.xml><?xml version="1.0" encoding="utf-8"?>
<Properties xmlns="http://schemas.openxmlformats.org/officeDocument/2006/custom-properties" xmlns:vt="http://schemas.openxmlformats.org/officeDocument/2006/docPropsVTypes"/>
</file>