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ضياء الدين عبد الصمد بن محمد
</w:t>
      </w:r>
    </w:p>
    <w:p>
      <w:pPr>
        <w:jc w:val="start"/>
        <w:bidi/>
      </w:pPr>
      <w:r>
        <w:rPr>
          <w:rFonts w:ascii="arial" w:hAnsi="arial" w:eastAsia="arial" w:cs="arial"/>
          <w:sz w:val="28"/>
          <w:szCs w:val="28"/>
          <w:b w:val="1"/>
          <w:bCs w:val="1"/>
          <w:rtl/>
        </w:rPr>
        <w:t xml:space="preserve">الشيخ أبو تراب ضياء الدين عبد الصمد بن محمد
</w:t>
      </w:r>
    </w:p>
    <w:p>
      <w:pPr/>
      <w:r>
        <w:rPr/>
        <w:t xml:space="preserve">الشيخ أبو تراب ضياء الدين عبد الصمد بن محمد ابن علي بن الحسن بن محمد بن صالح العاملي </w:t>
      </w:r>
    </w:p>
    <w:p/>
    <w:p>
      <w:pPr/>
      <w:r>
        <w:rPr/>
        <w:t xml:space="preserve">اللويزي الجبعي جد الشيخ البهائي</w:t>
      </w:r>
    </w:p>
    <w:p/>
    <w:p>
      <w:pPr/>
      <w:r>
        <w:rPr/>
        <w:t xml:space="preserve">رأينا من يكني ابن ابنه الشيخ عبد الصمد بن حسين بن عبد الصمد بأبي تراب والظاهر أنه حصل اشتباه بين الرجلين في هذه الكنية. ولد لتسع بقين من المحرم سنة 855 كما ذكره أبوه في مجموعته على ما حكاه عنه في البحار. وتوفي بأخبار تلميذه في منتصف ربيع الثاني سنة 935 وعمره ثمانون سنة وخلف أربعة ذكور وأنثى عليا ومحمدا وحسنا وحسينا وهو والد البهائي وهو أصغرهم وفاطمة وقال الشهيد الثاني في إجازته لوالده الشيخ حسين بن عبد الصمد. الشيخ الصالح العالم العامل المتقي المتفنن خلاصة الأخبار الشيخ عبد الصمد وقال المحقق الثاني في إجازته: الشيخ الفاضل عمدة الأخبار ضياء الدين عبد الصمد. ويحكى عن الشيخ البهائي أنه كان يقول إن آبائنا وأجدادنا في جبل عامل كانوا دائما مشتغلين بالعمل والعبادة والزهد وهو أصحاب كرامات ومقامات. وله حاشية على الفرائض النصيرية.</w:t>
      </w:r>
    </w:p>
    <w:p>
      <w:pPr>
        <w:jc w:val="start"/>
        <w:bidi/>
      </w:pPr>
      <w:r>
        <w:rPr>
          <w:sz w:val="24"/>
          <w:szCs w:val="24"/>
          <w:b w:val="1"/>
          <w:bCs w:val="1"/>
          <w:rtl/>
        </w:rPr>
        <w:t xml:space="preserve">
أعيان الشيعة،(دار التعارف للمطبوعات - بيروت،1983،ط 1،ج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2026-06-15T18:42:41+03:00</dcterms:created>
  <dcterms:modified xsi:type="dcterms:W3CDTF">2026-06-15T18:42:41+03:00</dcterms:modified>
</cp:coreProperties>
</file>

<file path=docProps/custom.xml><?xml version="1.0" encoding="utf-8"?>
<Properties xmlns="http://schemas.openxmlformats.org/officeDocument/2006/custom-properties" xmlns:vt="http://schemas.openxmlformats.org/officeDocument/2006/docPropsVTypes"/>
</file>