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عبد الرضا آل الشيخ راضي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عبد الرضا آل الشيخ راضي
</w:t>
      </w:r>
    </w:p>
    <w:p>
      <w:pPr/>
      <w:r>
        <w:rPr/>
        <w:t xml:space="preserve">الشيخ عبد الرضا آل الشيخ راضي توفي ليلة السبت 20 جمادى الثانية سنة 1356 عن عمر لم يتجاوز الستين.</w:t>
      </w:r>
    </w:p>
    <w:p/>
    <w:p>
      <w:pPr/>
      <w:r>
        <w:rPr/>
        <w:t xml:space="preserve">ولد في بيته العلمي الرفيع بالنجف، فتلقى معارفه في معاهدها فكان من علمائها وأعيانها، ولقد قاد المجاهدين في جبهة لواء المنتفك، وأبلى فيها أحسن بلاء.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2026-06-19T12:38:35+03:00</dcterms:created>
  <dcterms:modified xsi:type="dcterms:W3CDTF">2026-06-19T12:38:35+03:00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