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القاضي علاء الدين عبد الخالق الكرهرودي
</w:t>
      </w:r>
    </w:p>
    <w:p>
      <w:pPr>
        <w:jc w:val="start"/>
        <w:bidi/>
      </w:pPr>
      <w:r>
        <w:rPr>
          <w:rFonts w:ascii="arial" w:hAnsi="arial" w:eastAsia="arial" w:cs="arial"/>
          <w:sz w:val="28"/>
          <w:szCs w:val="28"/>
          <w:b w:val="1"/>
          <w:bCs w:val="1"/>
          <w:rtl/>
        </w:rPr>
        <w:t xml:space="preserve">القاضي علاء الدين عبد الخالق الكرهرودي
</w:t>
      </w:r>
    </w:p>
    <w:p>
      <w:pPr/>
      <w:r>
        <w:rPr/>
        <w:t xml:space="preserve">القاضي علاء الدين عبد الخالق الكرهرودي المعروف بقاضي زاده</w:t>
      </w:r>
    </w:p>
    <w:p/>
    <w:p>
      <w:pPr/>
      <w:r>
        <w:rPr/>
        <w:t xml:space="preserve">(وزاده) كلمة فارسية معناها الابن وتستعمل في مقام التعظيم (والكرهرودي) نسبة إلى كرهرود اسم بلد بين همذان وأصفهان. </w:t>
      </w:r>
    </w:p>
    <w:p/>
    <w:p>
      <w:pPr/>
      <w:r>
        <w:rPr/>
        <w:t xml:space="preserve">ذكره صاحب رياض العلماء في عداد الإمامية وقال: كان من تلامذة شيخنا البهائي وكان شيخنا البهائي وكان فاضلا عادلا عالما محققا مدققا متكلما شاعرا مجيدا منشئا صوفيا ناظرا الشيخ البهائي في الإمامة وكتب رسالة بالفارسية سماها التحفة الشاهانية ورسالة أخرى في الإمامة أكبر منها يذكر فيها حكاية مناظرتهما مع القاضي زاده الخوارزمي في مجلس السلطان الشاه عباس الأول قال صاحب روضات الجنات: وكتاب مناظرته المذكورة مع الخوارزمي موجود عندنا وهو من أحسن ما كتب في هذا الموضوع وقد كتبه بأمر السلطان المذكور يزيد على عشرة آلاف بيت. </w:t>
      </w:r>
    </w:p>
    <w:p>
      <w:pPr>
        <w:jc w:val="start"/>
        <w:bidi/>
      </w:pPr>
      <w:r>
        <w:rPr>
          <w:sz w:val="24"/>
          <w:szCs w:val="24"/>
          <w:b w:val="1"/>
          <w:bCs w:val="1"/>
          <w:rtl/>
        </w:rPr>
        <w:t xml:space="preserve">
أعيان الشيعة،(دار التعارف للمطبوعات - بيروت،1983،ط 1،ج 7،ص 458)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2026-06-15T15:16:28+03:00</dcterms:created>
  <dcterms:modified xsi:type="dcterms:W3CDTF">2026-06-15T15:16:28+03:00</dcterms:modified>
</cp:coreProperties>
</file>

<file path=docProps/custom.xml><?xml version="1.0" encoding="utf-8"?>
<Properties xmlns="http://schemas.openxmlformats.org/officeDocument/2006/custom-properties" xmlns:vt="http://schemas.openxmlformats.org/officeDocument/2006/docPropsVTypes"/>
</file>