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عبد الحسين شرف الدين الموسوي
</w:t>
      </w:r>
    </w:p>
    <w:p>
      <w:pPr>
        <w:jc w:val="start"/>
        <w:bidi/>
      </w:pPr>
      <w:r>
        <w:rPr>
          <w:rFonts w:ascii="arial" w:hAnsi="arial" w:eastAsia="arial" w:cs="arial"/>
          <w:sz w:val="28"/>
          <w:szCs w:val="28"/>
          <w:b w:val="1"/>
          <w:bCs w:val="1"/>
          <w:rtl/>
        </w:rPr>
        <w:t xml:space="preserve">السيد عبد الحسين شرف الدين الموسوي
</w:t>
      </w:r>
    </w:p>
    <w:p>
      <w:pPr/>
      <w:r>
        <w:rPr/>
        <w:t xml:space="preserve">السيد عبد الحسين شرف الدين الموسوي ابن السيد يوسف.</w:t>
      </w:r>
    </w:p>
    <w:p/>
    <w:p>
      <w:pPr/>
      <w:r>
        <w:rPr/>
        <w:t xml:space="preserve">ولد في الكاظمية سنة 1290 وتوفي في صور سنة 1377 ونقل جثمانه إلى النجف الأشرف فدفن فيه.</w:t>
      </w:r>
    </w:p>
    <w:p/>
    <w:p>
      <w:pPr/>
      <w:r>
        <w:rPr/>
        <w:t xml:space="preserve">درس في النجف وفي سامراء على اعلامهما أمثال الطباطبائي والخراساني وشيخ الشريعة والشيخ محمد طه نجف. ثم عاد إلى جبل عامل وقد بلغ الثانية والثلاثين من عمره فسكن في صور.</w:t>
      </w:r>
    </w:p>
    <w:p/>
    <w:p>
      <w:pPr/>
      <w:r>
        <w:rPr/>
        <w:t xml:space="preserve">وفي سنة 1329 زار مصر والتقى هناك الشيخ سليم البشري الذي تراسل معه في عدة رسائل أنتجت كتاب المراجعات. وكان قد زار المدينة المنورة حوالي سنة 1328 وفي سنة 1340 حج بيت الله الحرام وفي سنة 1355 زار العراق فإيران.</w:t>
      </w:r>
    </w:p>
    <w:p/>
    <w:p>
      <w:pPr/>
      <w:r>
        <w:rPr/>
        <w:t xml:space="preserve">مؤلفاته‏</w:t>
      </w:r>
    </w:p>
    <w:p/>
    <w:p>
      <w:pPr/>
      <w:r>
        <w:rPr/>
        <w:t xml:space="preserve"> المراجعات وقد انتشر انتشارا واسعا وطبع طبعات كثيرة الفصول المهمة في تأليف الأمة الكلمة الغراء في تفضيل الزهراء المجالس الفاخرة في ماتم العترة الطاهرة أبو هريرة فلسفة الميثاق والولاية بغية الراغبين (مخطوط) وغير ذلك.</w:t>
      </w:r>
    </w:p>
    <w:p>
      <w:pPr>
        <w:jc w:val="start"/>
        <w:bidi/>
      </w:pPr>
      <w:r>
        <w:rPr>
          <w:sz w:val="24"/>
          <w:szCs w:val="24"/>
          <w:b w:val="1"/>
          <w:bCs w:val="1"/>
          <w:rtl/>
        </w:rPr>
        <w:t xml:space="preserve">
أعيان الشيعة،(دار التعارف للمطبوعات - بيروت،1983،ط 1،ج 7،ص 457)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2026-06-15T15:11:44+03:00</dcterms:created>
  <dcterms:modified xsi:type="dcterms:W3CDTF">2026-06-15T15:11:44+03:00</dcterms:modified>
</cp:coreProperties>
</file>

<file path=docProps/custom.xml><?xml version="1.0" encoding="utf-8"?>
<Properties xmlns="http://schemas.openxmlformats.org/officeDocument/2006/custom-properties" xmlns:vt="http://schemas.openxmlformats.org/officeDocument/2006/docPropsVTypes"/>
</file>