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الحسين بن أحمد بن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الحسين بن أحمد بن زين العابدين
</w:t>
      </w:r>
    </w:p>
    <w:p>
      <w:pPr/>
      <w:r>
        <w:rPr/>
        <w:t xml:space="preserve">السيد عبد الحسين بن أحمد بن زين العابدين الحسيني العاملي الأصفهاني</w:t>
      </w:r>
    </w:p>
    <w:p/>
    <w:p>
      <w:pPr/>
      <w:r>
        <w:rPr/>
        <w:t xml:space="preserve">عالم فاضل من علماء الدولة الصفوية وهو سبط المير محمد باقر الداماد وله كتاب في الأدعية المأثورة يروي فيه عن جده لأمه المير محمد باقر الداماد صاحب الرواشح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2026-06-14T03:31:46+03:00</dcterms:created>
  <dcterms:modified xsi:type="dcterms:W3CDTF">2026-06-14T03:31:46+03:00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