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أبو الوفاء عبد الجبار
</w:t>
      </w:r>
    </w:p>
    <w:p>
      <w:pPr>
        <w:jc w:val="start"/>
        <w:bidi/>
      </w:pPr>
      <w:r>
        <w:rPr>
          <w:rFonts w:ascii="arial" w:hAnsi="arial" w:eastAsia="arial" w:cs="arial"/>
          <w:sz w:val="28"/>
          <w:szCs w:val="28"/>
          <w:b w:val="1"/>
          <w:bCs w:val="1"/>
          <w:rtl/>
        </w:rPr>
        <w:t xml:space="preserve">عز الدين أبو الوفاء عبد الجبار
</w:t>
      </w:r>
    </w:p>
    <w:p>
      <w:pPr/>
      <w:r>
        <w:rPr/>
        <w:t xml:space="preserve">عز الدين أبو الوفاء عبد الجبار ابن عبيد الله ابن علي الرازي الفقيه</w:t>
      </w:r>
    </w:p>
    <w:p/>
    <w:p>
      <w:pPr/>
      <w:r>
        <w:rPr/>
        <w:t xml:space="preserve">روى عن الرئيس سعد المعالي أبي الجوائز الحسن ابن علي بن بادي الواسطي عن علي بن عثمان بن الحسن ابن كردان وعن الشيخ أبي جعفر ابن الحسن الطوسي عن أبي عبد الله الحسين بن عبيد الله الغضائري روى عنه الحسن ابن أحمد بن طحال في مدرسته بالري السعيد سن 503. </w:t>
      </w:r>
    </w:p>
    <w:p>
      <w:pPr>
        <w:jc w:val="start"/>
        <w:bidi/>
      </w:pPr>
      <w:r>
        <w:rPr>
          <w:sz w:val="24"/>
          <w:szCs w:val="24"/>
          <w:b w:val="1"/>
          <w:bCs w:val="1"/>
          <w:rtl/>
        </w:rPr>
        <w:t xml:space="preserve">
أعيان الشيعة،(دار التعارف للمطبوعات - بيروت،1983،ط 1،ج 7،ص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2026-06-14T03:29:02+03:00</dcterms:created>
  <dcterms:modified xsi:type="dcterms:W3CDTF">2026-06-14T03:29:02+03:00</dcterms:modified>
</cp:coreProperties>
</file>

<file path=docProps/custom.xml><?xml version="1.0" encoding="utf-8"?>
<Properties xmlns="http://schemas.openxmlformats.org/officeDocument/2006/custom-properties" xmlns:vt="http://schemas.openxmlformats.org/officeDocument/2006/docPropsVTypes"/>
</file>