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عباس الطبيب السمناني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عباس الطبيب السمناني
</w:t>
      </w:r>
    </w:p>
    <w:p>
      <w:pPr/>
      <w:r>
        <w:rPr/>
        <w:t xml:space="preserve">الميرزا عباس الطبيب السمناني توفي سنة 1291. </w:t>
      </w:r>
    </w:p>
    <w:p/>
    <w:p>
      <w:pPr/>
      <w:r>
        <w:rPr/>
        <w:t xml:space="preserve">كان من أفاضل الحكماء المجاورين في المشهد المقدس الرضوي ويدرس في كتب الفلاسفة وكان صهر السيد ميرزا علي خان الكابلي.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2026-06-14T02:10:22+03:00</dcterms:created>
  <dcterms:modified xsi:type="dcterms:W3CDTF">2026-06-14T02:10:22+03:00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