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سخيلة عامر بن طريف
</w:t>
      </w:r>
    </w:p>
    <w:p>
      <w:pPr>
        <w:jc w:val="start"/>
        <w:bidi/>
      </w:pPr>
      <w:r>
        <w:rPr>
          <w:rFonts w:ascii="arial" w:hAnsi="arial" w:eastAsia="arial" w:cs="arial"/>
          <w:sz w:val="28"/>
          <w:szCs w:val="28"/>
          <w:b w:val="1"/>
          <w:bCs w:val="1"/>
          <w:rtl/>
        </w:rPr>
        <w:t xml:space="preserve">أبو سخيلة عامر بن طريف
</w:t>
      </w:r>
    </w:p>
    <w:p>
      <w:pPr/>
      <w:r>
        <w:rPr/>
        <w:t xml:space="preserve">أبو سخيلة عامر بن طريف (سخيلة) بوزن تصغير سخلة وطريف بالطاء المهملة. </w:t>
      </w:r>
    </w:p>
    <w:p/>
    <w:p>
      <w:pPr/>
      <w:r>
        <w:rPr/>
        <w:t xml:space="preserve">عد الشيخ في رجاله في باب الكنى في أصحاب أمير المؤمنين عليه السلام أبو سخيلة وذكره البرقي في رجاله كما نقله العلامة في الخلاصة فقال عند تعداد المجهولين من أصحاب أمير المؤمنين عليه السلام أبو سخيلة عاصم بن طريف. روى الكشي في رجاله عن حمدون وإبراهيم ابني نصير قال حدثنا أيوب بن نوح عن صفوان بن يحيى عن عاصم بن حميد الحنفي عن فضيل الرسان: حدثني أبو عبد الله عليه السلام عن أبي سخيلة قال حججت أنا وسليمان وربيعة فمررنا بالربذة فأتينا أبا ذر فسلمنا عليه فقال لنا إن كانت بعدي فتنة فعليكم بالشيخ أي علي بن أبي طالب فإني سمعت رسول الله صلى الله عليه وسلم وهو يقول: علي أول من آمن بي وصدقني وهو أول من يصافحني يوم القيامة وهو الصديق الأكبر وهو الفاروق بعدي يفرق بين الحق والباطل وهو يعسوب المسلمين والمال يعسوب الظلمة ’’اه’’. وفي تهذيب التهذيب: أبو سخيلة غير منسوب ولا مسمى روى عن أبي ذر وسلمان الفارسي وعلي بن أبي طالب. وعنه الخضر بن القواس وفضيل بن مرزوق ومحمد بن عبيد الله العرزمي قال أبو زرعة لا أعرف اسمه ’’اه’’. </w:t>
      </w:r>
    </w:p>
    <w:p/>
    <w:p>
      <w:pPr/>
      <w:r>
        <w:rPr/>
        <w:t xml:space="preserve">وعن خلاصة تذهيب الكمال: أبو سخيلة بضم أوله مصغرا من الثالثة. </w:t>
      </w:r>
    </w:p>
    <w:p>
      <w:pPr>
        <w:jc w:val="start"/>
        <w:bidi/>
      </w:pPr>
      <w:r>
        <w:rPr>
          <w:sz w:val="24"/>
          <w:szCs w:val="24"/>
          <w:b w:val="1"/>
          <w:bCs w:val="1"/>
          <w:rtl/>
        </w:rPr>
        <w:t xml:space="preserve">
أعيان الشيعة،(دار التعارف للمطبوعات - بيروت،1983،ط 1،ج 7،ص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2026-06-14T02:08:49+03:00</dcterms:created>
  <dcterms:modified xsi:type="dcterms:W3CDTF">2026-06-14T02:08:49+03:00</dcterms:modified>
</cp:coreProperties>
</file>

<file path=docProps/custom.xml><?xml version="1.0" encoding="utf-8"?>
<Properties xmlns="http://schemas.openxmlformats.org/officeDocument/2006/custom-properties" xmlns:vt="http://schemas.openxmlformats.org/officeDocument/2006/docPropsVTypes"/>
</file>