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ضياء العراقي
</w:t>
      </w:r>
    </w:p>
    <w:p>
      <w:pPr>
        <w:jc w:val="start"/>
        <w:bidi/>
      </w:pPr>
      <w:r>
        <w:rPr>
          <w:rFonts w:ascii="arial" w:hAnsi="arial" w:eastAsia="arial" w:cs="arial"/>
          <w:sz w:val="28"/>
          <w:szCs w:val="28"/>
          <w:b w:val="1"/>
          <w:bCs w:val="1"/>
          <w:rtl/>
        </w:rPr>
        <w:t xml:space="preserve">الشيخ ضياء العراقي
</w:t>
      </w:r>
    </w:p>
    <w:p>
      <w:pPr/>
      <w:r>
        <w:rPr/>
        <w:t xml:space="preserve">الشيخ ضياء العراقي توفي في ذي الحجة سنة 1361 عن عمر تجاوز الثمانين. </w:t>
      </w:r>
    </w:p>
    <w:p/>
    <w:p>
      <w:pPr/>
      <w:r>
        <w:rPr/>
        <w:t xml:space="preserve">كان يعتبر من بقية علماء السلف المعروفين بغزارة العلم وسعة العقلية كما يعتبر المعلم الأول بحق للعلوم الدينية ولا سيما الأصول فقد رقي منبر التدريس مدة خمسين سنة متواصلة لم ينقطع فيها عن التدريس إلا حين اضطرته صحته إلى ذلك في أواخر أيامه وقد روى الكثيرون شيئا كثيرا عن ملكات أساتذة العلم العلماء في السابق ولكنهم لم يروا للآن أحد مثلا يجاري به مواهب الفقيد العظيم واتساع معارفه وكبر عقليته العلمية الأمر الذي جعل منه أستاذا كبيرا لطائفة كبيرة من العلماء المجتهدين, ولقد كان رأيه إلى حين مماته حجة في المشاكل العلمية, ومجلس بحثه يعد بحق صورة صادقة للحرية الفكرية, فهو مجلس الدرس الذي يقبل كل مناقشة وإن تكن غاية في التطرف. </w:t>
      </w:r>
    </w:p>
    <w:p>
      <w:pPr>
        <w:jc w:val="start"/>
        <w:bidi/>
      </w:pPr>
      <w:r>
        <w:rPr>
          <w:sz w:val="24"/>
          <w:szCs w:val="24"/>
          <w:b w:val="1"/>
          <w:bCs w:val="1"/>
          <w:rtl/>
        </w:rPr>
        <w:t xml:space="preserve">
أعيان الشيعة،(دار التعارف للمطبوعات - بيروت،1983،ط 1،ج 7،ص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2026-05-21T20:36:54+03:00</dcterms:created>
  <dcterms:modified xsi:type="dcterms:W3CDTF">2026-05-21T20:36:54+03:00</dcterms:modified>
</cp:coreProperties>
</file>

<file path=docProps/custom.xml><?xml version="1.0" encoding="utf-8"?>
<Properties xmlns="http://schemas.openxmlformats.org/officeDocument/2006/custom-properties" xmlns:vt="http://schemas.openxmlformats.org/officeDocument/2006/docPropsVTypes"/>
</file>