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محمد الجواد البغدادي المعروف بالحريري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محمد الجواد البغدادي المعروف بالحريري
</w:t>
      </w:r>
    </w:p>
    <w:p>
      <w:pPr/>
      <w:r>
        <w:rPr/>
        <w:t xml:space="preserve">الشيخ صالح بن محمد الجواد البغدادي المعروف بالحريري توفي سنة 1305 ببغداد ونقل إلى النجف فدفن بها، له مشاركة في بعض الفنون ونصيب في الشعر سكن بغداد والكاظمية ومن شعره:</w:t>
      </w:r>
    </w:p>
    <w:p/>
    <w:p>
      <w:pPr>
        <w:jc w:val="center"/>
      </w:pPr>
      <w:r>
        <w:rPr>
          <w:color w:val="ff0000"/>
        </w:rPr>
        <w:t xml:space="preserve">كل يوم لك رزق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 فرخ لا يزق</w:t>
      </w:r>
    </w:p>
    <w:p/>
    <w:p>
      <w:pPr>
        <w:jc w:val="center"/>
      </w:pPr>
      <w:r>
        <w:rPr>
          <w:color w:val="ff0000"/>
        </w:rPr>
        <w:t xml:space="preserve">مثلكم من قبل عاشت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أمم شتى وخلق</w:t>
      </w:r>
    </w:p>
    <w:p/>
    <w:p>
      <w:pPr>
        <w:jc w:val="center"/>
      </w:pPr>
      <w:r>
        <w:rPr>
          <w:color w:val="ff0000"/>
        </w:rPr>
        <w:t xml:space="preserve">مرت الدنيا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مثلما قد مر برق</w:t>
      </w:r>
    </w:p>
    <w:p/>
    <w:p>
      <w:pPr>
        <w:jc w:val="center"/>
      </w:pPr>
      <w:r>
        <w:rPr>
          <w:color w:val="ff0000"/>
        </w:rPr>
        <w:t xml:space="preserve">فوض الأمر إلى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 بالأمر أحق</w:t>
      </w:r>
    </w:p>
    <w:p/>
    <w:p>
      <w:pPr>
        <w:jc w:val="center"/>
      </w:pPr>
      <w:r>
        <w:rPr>
          <w:color w:val="ff0000"/>
        </w:rPr>
        <w:t xml:space="preserve">إن تكن للصبر 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فبه للرق عتق</w:t>
      </w:r>
    </w:p>
    <w:p/>
    <w:p>
      <w:pPr>
        <w:jc w:val="center"/>
      </w:pPr>
      <w:r>
        <w:rPr>
          <w:color w:val="ff0000"/>
        </w:rPr>
        <w:t xml:space="preserve">أي يوم قد تقضى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فيه لك رزق</w:t>
      </w:r>
    </w:p>
    <w:p/>
    <w:p>
      <w:pPr>
        <w:jc w:val="center"/>
      </w:pPr>
      <w:r>
        <w:rPr>
          <w:color w:val="ff0000"/>
        </w:rPr>
        <w:t xml:space="preserve">ولقد يكفيك مما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ملكت يمناك مذق</w:t>
      </w:r>
    </w:p>
    <w:p/>
    <w:p>
      <w:pPr>
        <w:jc w:val="center"/>
      </w:pPr>
      <w:r>
        <w:rPr>
          <w:color w:val="ff0000"/>
        </w:rPr>
        <w:t xml:space="preserve">فدع الحرص فإن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ـحرص عصيان وفسق</w:t>
      </w:r>
    </w:p>
    <w:p/>
    <w:p>
      <w:pPr>
        <w:jc w:val="center"/>
      </w:pPr>
      <w:r>
        <w:rPr>
          <w:color w:val="ff0000"/>
        </w:rPr>
        <w:t xml:space="preserve">سوف تأتيك المنايا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بغتة فالموت حق</w:t>
      </w:r>
    </w:p>
    <w:p/>
    <w:p>
      <w:pPr>
        <w:jc w:val="center"/>
      </w:pPr>
      <w:r>
        <w:rPr>
          <w:color w:val="ff0000"/>
        </w:rPr>
        <w:t xml:space="preserve">أيها المغرور رفقا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بعد اليوم رفق</w:t>
      </w:r>
    </w:p>
    <w:p/>
    <w:p>
      <w:pPr>
        <w:jc w:val="center"/>
      </w:pPr>
      <w:r>
        <w:rPr>
          <w:color w:val="ff0000"/>
        </w:rPr>
        <w:t xml:space="preserve">إنما الشوكة تد</w:t>
      </w:r>
      <w:r>
        <w:rPr>
          <w:color w:val="ff0000"/>
        </w:rPr>
        <w:t xml:space="preserve">      </w:t>
      </w:r>
      <w:r>
        <w:rPr>
          <w:color w:val="ff0000"/>
        </w:rPr>
        <w:t xml:space="preserve">ميك كما يؤذيك بق</w:t>
      </w:r>
    </w:p>
    <w:p/>
    <w:p>
      <w:pPr>
        <w:jc w:val="center"/>
      </w:pPr>
      <w:r>
        <w:rPr>
          <w:color w:val="ff0000"/>
        </w:rPr>
        <w:t xml:space="preserve">هذه الدنيا لعمري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للورى فتق ورتق</w:t>
      </w:r>
    </w:p>
    <w:p/>
    <w:p>
      <w:pPr>
        <w:jc w:val="center"/>
      </w:pPr>
      <w:r>
        <w:rPr>
          <w:color w:val="ff0000"/>
        </w:rPr>
        <w:t xml:space="preserve">إن صفا للعيش كأس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فصفاء الكأس رنق</w:t>
      </w:r>
    </w:p>
    <w:p/>
    <w:p>
      <w:pPr>
        <w:jc w:val="center"/>
      </w:pPr>
      <w:r>
        <w:rPr>
          <w:color w:val="ff0000"/>
        </w:rPr>
        <w:t xml:space="preserve">فدع الباطل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 به قد دق عنق</w:t>
      </w:r>
    </w:p>
    <w:p/>
    <w:p>
      <w:pPr>
        <w:jc w:val="center"/>
      </w:pPr>
      <w:r>
        <w:rPr>
          <w:color w:val="ff0000"/>
        </w:rPr>
        <w:t xml:space="preserve">واجتنب صحبة من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طبعه للغدر عرق</w:t>
      </w:r>
    </w:p>
    <w:p/>
    <w:p>
      <w:pPr>
        <w:jc w:val="center"/>
      </w:pPr>
      <w:r>
        <w:rPr>
          <w:color w:val="ff0000"/>
        </w:rPr>
        <w:t xml:space="preserve">واغتنم فرصة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 يوم فيه رهق</w:t>
      </w:r>
    </w:p>
    <w:p/>
    <w:p>
      <w:pPr>
        <w:jc w:val="center"/>
      </w:pPr>
      <w:r>
        <w:rPr>
          <w:color w:val="ff0000"/>
        </w:rPr>
        <w:t xml:space="preserve">كل آن في البرايا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لسهام الموت رشق</w:t>
      </w:r>
    </w:p>
    <w:p/>
    <w:p>
      <w:pPr>
        <w:jc w:val="center"/>
      </w:pPr>
      <w:r>
        <w:rPr>
          <w:color w:val="ff0000"/>
        </w:rPr>
        <w:t xml:space="preserve">إن خير الناس فضلا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له في الخير سبق</w:t>
      </w:r>
    </w:p>
    <w:p/>
    <w:p>
      <w:pPr>
        <w:jc w:val="center"/>
      </w:pPr>
      <w:r>
        <w:rPr>
          <w:color w:val="ff0000"/>
        </w:rPr>
        <w:t xml:space="preserve">كن بدنياك صموتا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آفة الإنسان نطق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2026-07-27T12:27:18+03:00</dcterms:created>
  <dcterms:modified xsi:type="dcterms:W3CDTF">2026-07-27T12:27:18+03:00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