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فخر الأئمة أبو الفضل صاعد بن يوسف القمي الفقيه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فخر الأئمة أبو الفضل صاعد بن يوسف القمي الفقيه
</w:t>
      </w:r>
    </w:p>
    <w:p>
      <w:pPr/>
      <w:r>
        <w:rPr/>
        <w:t xml:space="preserve">فخر الأئمة أبو الفضل صاعد بن يوسف القمي الفقيه في معجم الآداب:</w:t>
      </w:r>
    </w:p>
    <w:p/>
    <w:p>
      <w:pPr/>
      <w:r>
        <w:rPr/>
        <w:t xml:space="preserve">كان من فقهاء الشيعة وكان جميل الأخلاق وله سماعات وله تلامذة وأصحاب ومما ينسب إليه وليست له:</w:t>
      </w:r>
    </w:p>
    <w:p/>
    <w:p>
      <w:pPr>
        <w:jc w:val="center"/>
      </w:pPr>
      <w:r>
        <w:rPr>
          <w:color w:val="ff0000"/>
        </w:rPr>
        <w:t xml:space="preserve">أزيد إذا أيسرت فضل تواضع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ويزهو إذا أعسرت بعضي على بعضي</w:t>
      </w:r>
    </w:p>
    <w:p/>
    <w:p>
      <w:pPr>
        <w:jc w:val="center"/>
      </w:pPr>
      <w:r>
        <w:rPr>
          <w:color w:val="ff0000"/>
        </w:rPr>
        <w:t xml:space="preserve">فذلك عند اليسر اكسب للثنا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وذلك عند العسر أنزه للعرض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2026-05-16T10:58:38+03:00</dcterms:created>
  <dcterms:modified xsi:type="dcterms:W3CDTF">2026-05-16T10:58:38+03:00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