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صادق ابن الشيخ محسن الأعسم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صادق ابن الشيخ محسن الأعسم
</w:t>
      </w:r>
    </w:p>
    <w:p>
      <w:pPr/>
      <w:r>
        <w:rPr/>
        <w:t xml:space="preserve">الشيخ صادق ابن الشيخ محسن الأعسم توفي سنة 1300 أو 1357 بالكاظمية، وكان قد سكن النجف ثم انتقل إلى الكاظمية.</w:t>
      </w:r>
    </w:p>
    <w:p/>
    <w:p>
      <w:pPr/>
      <w:r>
        <w:rPr/>
        <w:t xml:space="preserve">كان أديبا فاضلا ومن شعره قوله في بعض أصحابه:</w:t>
      </w:r>
    </w:p>
    <w:p/>
    <w:p>
      <w:pPr>
        <w:jc w:val="center"/>
      </w:pPr>
      <w:r>
        <w:rPr>
          <w:color w:val="ff0000"/>
        </w:rPr>
        <w:t xml:space="preserve">قل للأولى هاموا بأشعارهم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كل واد فهم يلعبون</w:t>
      </w:r>
    </w:p>
    <w:p/>
    <w:p>
      <w:pPr>
        <w:jc w:val="center"/>
      </w:pPr>
      <w:r>
        <w:rPr>
          <w:color w:val="ff0000"/>
        </w:rPr>
        <w:t xml:space="preserve">يا أيها الناس اتقوا ربكم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أنتم وآباؤكم الأولون</w:t>
      </w:r>
    </w:p>
    <w:p/>
    <w:p>
      <w:pPr>
        <w:jc w:val="center"/>
      </w:pPr>
      <w:r>
        <w:rPr>
          <w:color w:val="ff0000"/>
        </w:rPr>
        <w:t xml:space="preserve">فذو اليد البيضاء قد جاءكم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بآية تلقف ما يأفكون</w:t>
      </w:r>
    </w:p>
    <w:p/>
    <w:p>
      <w:pPr/>
      <w:r>
        <w:rPr/>
        <w:t xml:space="preserve">وله يمدح ناصر الدين شاه ويذكر حربه مع الانكليز ويحرضه على حربهم وترك السلم الذي طلبوه ويشير عليه بمؤازرة السلطان عبد المجيد:</w:t>
      </w:r>
    </w:p>
    <w:p/>
    <w:p>
      <w:pPr>
        <w:jc w:val="center"/>
      </w:pPr>
      <w:r>
        <w:rPr>
          <w:color w:val="ff0000"/>
        </w:rPr>
        <w:t xml:space="preserve">يا ناصر الدين انصر ناصر الدين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وافتح له ما وراء الهند والصين</w:t>
      </w:r>
    </w:p>
    <w:p/>
    <w:p>
      <w:pPr>
        <w:jc w:val="center"/>
      </w:pPr>
      <w:r>
        <w:rPr>
          <w:color w:val="ff0000"/>
        </w:rPr>
        <w:t xml:space="preserve">وارفع له راية منصورة أبدا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كراية المصطفى خير النبيين</w:t>
      </w:r>
    </w:p>
    <w:p/>
    <w:p>
      <w:pPr>
        <w:jc w:val="center"/>
      </w:pPr>
      <w:r>
        <w:rPr>
          <w:color w:val="ff0000"/>
        </w:rPr>
        <w:t xml:space="preserve">لم تسر إلا وجيش الرعب يقدمها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وخلفها فئة شم العرانين</w:t>
      </w:r>
    </w:p>
    <w:p/>
    <w:p>
      <w:pPr>
        <w:jc w:val="center"/>
      </w:pPr>
      <w:r>
        <w:rPr>
          <w:color w:val="ff0000"/>
        </w:rPr>
        <w:t xml:space="preserve">واحفظ به ملة الإسلام وامح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معالم الشرك وأحي ميت الدين</w:t>
      </w:r>
    </w:p>
    <w:p/>
    <w:p>
      <w:pPr>
        <w:jc w:val="center"/>
      </w:pPr>
      <w:r>
        <w:rPr>
          <w:color w:val="ff0000"/>
        </w:rPr>
        <w:t xml:space="preserve">واسق المواضي الظوامي إنها ظمئت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دم الكفر وارم الشرك بالهون</w:t>
      </w:r>
    </w:p>
    <w:p/>
    <w:p>
      <w:pPr>
        <w:jc w:val="center"/>
      </w:pPr>
      <w:r>
        <w:rPr>
          <w:color w:val="ff0000"/>
        </w:rPr>
        <w:t xml:space="preserve">واحفف سراياه بالأملاك مردفة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بكل جيش بنصر الله مقرون</w:t>
      </w:r>
    </w:p>
    <w:p/>
    <w:p>
      <w:pPr>
        <w:jc w:val="center"/>
      </w:pPr>
      <w:r>
        <w:rPr>
          <w:color w:val="ff0000"/>
        </w:rPr>
        <w:t xml:space="preserve">اقم به سنة الدين التي درست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بكل لدن يشك الشرك مسنون</w:t>
      </w:r>
    </w:p>
    <w:p/>
    <w:p>
      <w:pPr>
        <w:jc w:val="center"/>
      </w:pPr>
      <w:r>
        <w:rPr>
          <w:color w:val="ff0000"/>
        </w:rPr>
        <w:t xml:space="preserve">ولبس يعجز ذا مولى مشيئته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موقوفة بين كاف الأمر والنون</w:t>
      </w:r>
    </w:p>
    <w:p/>
    <w:p>
      <w:pPr>
        <w:jc w:val="center"/>
      </w:pPr>
      <w:r>
        <w:rPr>
          <w:color w:val="ff0000"/>
        </w:rPr>
        <w:t xml:space="preserve">صيرنه للهدى ذخرا فصنه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واجعله أكرم مذخور ومخزون</w:t>
      </w:r>
    </w:p>
    <w:p/>
    <w:p>
      <w:pPr>
        <w:jc w:val="center"/>
      </w:pPr>
      <w:r>
        <w:rPr>
          <w:color w:val="ff0000"/>
        </w:rPr>
        <w:t xml:space="preserve">سيوفه بقراع الكفر قد فنيت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ورمحه بسواها غير مفتون</w:t>
      </w:r>
    </w:p>
    <w:p/>
    <w:p>
      <w:pPr>
        <w:jc w:val="center"/>
      </w:pPr>
      <w:r>
        <w:rPr>
          <w:color w:val="ff0000"/>
        </w:rPr>
        <w:t xml:space="preserve">يا ناصر الدين يا من أحكمت يده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أركان ما قد بناه آل ياسين</w:t>
      </w:r>
    </w:p>
    <w:p/>
    <w:p>
      <w:pPr>
        <w:jc w:val="center"/>
      </w:pPr>
      <w:r>
        <w:rPr>
          <w:color w:val="ff0000"/>
        </w:rPr>
        <w:t xml:space="preserve">عن ساعد العزم شمر غير مكترث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واحصد بسيفك أجناد الشياطين</w:t>
      </w:r>
    </w:p>
    <w:p/>
    <w:p>
      <w:pPr>
        <w:jc w:val="center"/>
      </w:pPr>
      <w:r>
        <w:rPr>
          <w:color w:val="ff0000"/>
        </w:rPr>
        <w:t xml:space="preserve">والزم شقيقك في الإسلام متخذا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أخاه عضبا على هام السلاطين</w:t>
      </w:r>
    </w:p>
    <w:p/>
    <w:p>
      <w:pPr>
        <w:jc w:val="center"/>
      </w:pPr>
      <w:r>
        <w:rPr>
          <w:color w:val="ff0000"/>
        </w:rPr>
        <w:t xml:space="preserve">ذاك الذي ترهب الأقطار صولته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عبد المجيد أخوك الندب في الدين</w:t>
      </w:r>
    </w:p>
    <w:p/>
    <w:p>
      <w:pPr>
        <w:jc w:val="center"/>
      </w:pPr>
      <w:r>
        <w:rPr>
          <w:color w:val="ff0000"/>
        </w:rPr>
        <w:t xml:space="preserve">ودع جيوشكما في الأرض جائشة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بكل قطر من الأقطار مسكون</w:t>
      </w:r>
    </w:p>
    <w:p/>
    <w:p>
      <w:pPr>
        <w:jc w:val="center"/>
      </w:pPr>
      <w:r>
        <w:rPr>
          <w:color w:val="ff0000"/>
        </w:rPr>
        <w:t xml:space="preserve">فأنتما قمرا أفق الهدى ولكم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أقمتما للهدى غز البراهين</w:t>
      </w:r>
    </w:p>
    <w:p/>
    <w:p>
      <w:pPr>
        <w:jc w:val="center"/>
      </w:pPr>
      <w:r>
        <w:rPr>
          <w:color w:val="ff0000"/>
        </w:rPr>
        <w:t xml:space="preserve">وكم جيوشكما أفنت بحزمكما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طوائفا بين منحور ومطعون</w:t>
      </w:r>
    </w:p>
    <w:p/>
    <w:p>
      <w:pPr>
        <w:jc w:val="center"/>
      </w:pPr>
      <w:r>
        <w:rPr>
          <w:color w:val="ff0000"/>
        </w:rPr>
        <w:t xml:space="preserve">صبا على الشرك سوطا من عذاب لظى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سيفيكما بشواظ فيه مكنون</w:t>
      </w:r>
    </w:p>
    <w:p/>
    <w:p>
      <w:pPr>
        <w:jc w:val="center"/>
      </w:pPr>
      <w:r>
        <w:rPr>
          <w:color w:val="ff0000"/>
        </w:rPr>
        <w:t xml:space="preserve">وشيدا شرعة الهادي ببأسكما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ونفذا كل مفروض ومسنون</w:t>
      </w:r>
    </w:p>
    <w:p/>
    <w:p>
      <w:pPr>
        <w:jc w:val="center"/>
      </w:pPr>
      <w:r>
        <w:rPr>
          <w:color w:val="ff0000"/>
        </w:rPr>
        <w:t xml:space="preserve">وتوجا بيضة الإسلام تاج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بلؤلؤ من نظيم النصر مكنون</w:t>
      </w:r>
    </w:p>
    <w:p/>
    <w:p>
      <w:pPr>
        <w:jc w:val="center"/>
      </w:pPr>
      <w:r>
        <w:rPr>
          <w:color w:val="ff0000"/>
        </w:rPr>
        <w:t xml:space="preserve">يا ملبس الملك عدلا عم منتشرا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ممالك سيحون وجيحون</w:t>
      </w:r>
    </w:p>
    <w:p/>
    <w:p>
      <w:pPr>
        <w:jc w:val="center"/>
      </w:pPr>
      <w:r>
        <w:rPr>
          <w:color w:val="ff0000"/>
        </w:rPr>
        <w:t xml:space="preserve">اقرأعلى الكفر آي السيف مغتنما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أجرا بذلك اجر غير ممنون</w:t>
      </w:r>
    </w:p>
    <w:p/>
    <w:p>
      <w:pPr>
        <w:jc w:val="center"/>
      </w:pPr>
      <w:r>
        <w:rPr>
          <w:color w:val="ff0000"/>
        </w:rPr>
        <w:t xml:space="preserve">وقم وكن ناصرا للدين منتصرا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بسيف خاتمة الغر الميامين</w:t>
      </w:r>
    </w:p>
    <w:p/>
    <w:p>
      <w:pPr>
        <w:jc w:val="center"/>
      </w:pPr>
      <w:r>
        <w:rPr>
          <w:color w:val="ff0000"/>
        </w:rPr>
        <w:t xml:space="preserve">وثر بكل عرين من ليوث شرى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وأرغم لكل عنيد كل عرنين</w:t>
      </w:r>
    </w:p>
    <w:p/>
    <w:p>
      <w:pPr>
        <w:jc w:val="center"/>
      </w:pPr>
      <w:r>
        <w:rPr>
          <w:color w:val="ff0000"/>
        </w:rPr>
        <w:t xml:space="preserve">واكشف بصادق فجر البيت مصلته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ظلام ليل من الهيجاء مدجون</w:t>
      </w:r>
    </w:p>
    <w:p/>
    <w:p>
      <w:pPr>
        <w:jc w:val="center"/>
      </w:pPr>
      <w:r>
        <w:rPr>
          <w:color w:val="ff0000"/>
        </w:rPr>
        <w:t xml:space="preserve">وأطبق طباقا على الطاغين إذ طفحوا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وعاد طغيانهم طغيان قارون</w:t>
      </w:r>
    </w:p>
    <w:p/>
    <w:p>
      <w:pPr>
        <w:jc w:val="center"/>
      </w:pPr>
      <w:r>
        <w:rPr>
          <w:color w:val="ff0000"/>
        </w:rPr>
        <w:t xml:space="preserve">زوج نفوس أعادي الدين يوم وغى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طعن رمحك بالأبكار لا العون</w:t>
      </w:r>
    </w:p>
    <w:p/>
    <w:p>
      <w:pPr>
        <w:jc w:val="center"/>
      </w:pPr>
      <w:r>
        <w:rPr>
          <w:color w:val="ff0000"/>
        </w:rPr>
        <w:t xml:space="preserve">وطهر الأرض كم طهرت ساحتها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كل رجس ببطن الوحش مدفرن</w:t>
      </w:r>
    </w:p>
    <w:p/>
    <w:p>
      <w:pPr>
        <w:jc w:val="center"/>
      </w:pPr>
      <w:r>
        <w:rPr>
          <w:color w:val="ff0000"/>
        </w:rPr>
        <w:t xml:space="preserve">من لم يصدق بحشر من طغاتهم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أقم له بالظبى غر البراهين</w:t>
      </w:r>
    </w:p>
    <w:p/>
    <w:p>
      <w:pPr>
        <w:jc w:val="center"/>
      </w:pPr>
      <w:r>
        <w:rPr>
          <w:color w:val="ff0000"/>
        </w:rPr>
        <w:t xml:space="preserve">وائذن بحرب ولا تأذن بسلمهم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فالسيف بالسلم عنهم غير مأذون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2026-05-16T10:56:48+03:00</dcterms:created>
  <dcterms:modified xsi:type="dcterms:W3CDTF">2026-05-16T10:56:48+03:00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