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شمير ويقال شتير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شمير ويقال شتير
</w:t>
      </w:r>
    </w:p>
    <w:p>
      <w:pPr/>
      <w:r>
        <w:rPr/>
        <w:t xml:space="preserve">شمير ويقال شتير قتل بصفين مع أمير المؤمنين علي عليه السلام مع إخوة له أربعة</w:t>
      </w:r>
    </w:p>
    <w:p/>
    <w:p>
      <w:pPr/>
      <w:r>
        <w:rPr/>
        <w:t xml:space="preserve">كما مر في شرحبيل.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2026-05-16T10:05:23+03:00</dcterms:created>
  <dcterms:modified xsi:type="dcterms:W3CDTF">2026-05-16T10:05:23+03:00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