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شمس الدين العريضي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شمس الدين العريضي
</w:t>
      </w:r>
    </w:p>
    <w:p>
      <w:pPr/>
      <w:r>
        <w:rPr/>
        <w:t xml:space="preserve">الشيخ شمس الدين العريضي في أمل الآمل كان فقيها صالحا يروي عن تلاميذ الشهيد.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2026-05-16T10:06:21+03:00</dcterms:created>
  <dcterms:modified xsi:type="dcterms:W3CDTF">2026-05-16T10:06:21+03:00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