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شلهوب الحرفوش
</w:t>
      </w:r>
    </w:p>
    <w:p>
      <w:pPr>
        <w:jc w:val="start"/>
        <w:bidi/>
      </w:pPr>
      <w:r>
        <w:rPr>
          <w:rFonts w:ascii="arial" w:hAnsi="arial" w:eastAsia="arial" w:cs="arial"/>
          <w:sz w:val="28"/>
          <w:szCs w:val="28"/>
          <w:b w:val="1"/>
          <w:bCs w:val="1"/>
          <w:rtl/>
        </w:rPr>
        <w:t xml:space="preserve">الأمير شلهوب الحرفوش
</w:t>
      </w:r>
    </w:p>
    <w:p>
      <w:pPr/>
      <w:r>
        <w:rPr/>
        <w:t xml:space="preserve">الأمير شلهوب الحرفوش قتل حوالي سنة 1823 م في بعلبك: في سنة 1615 م اقطع جركس محمد باشا البقاع إلى الأمير شلهوب الحرفوش لقاء12 ألف قرش وأمده بخمسمائة فارس فحاصر ابن عمه الأمير. حسين بن يونس في قلعة قب الياس حتى سلمها إلى شلهوب بالأمان فتوجه الأمير يونس إلى حلب حيث كان الصدر الأعظم فيها فقرر عليه البقاع وبرد بعلبك بأربعين ألف ذهب وأتى بالأوامر إلى محمد جركس باشا برفع الأمير شلهوب عن البقاع وتسلمها وفي سنة 1616 أنعمت عليه الدولة بسنجقية حمص ثم جرت وقعة بين الأمير فخر الدين المعني ربين مصطفى باشا وزير دمشق انتهت بأسر الوزير وانهزام جيشه أمام جنود فخر الدين ثم قدم الأمير شلهوب الحرفوش وبذل للأمير فخر الدين الطاعة فطيب خاطره وصرفه في أملاكه ثم إن مراد باشا قبض على الأمير يونس في معرة النعمان فلما بلغ ولده الأمير حسين ذلك أرسل أخاه الأمير علي إلى الأمير شلهوب الحرفوش ليستعطف الأمير فخر الدين ويرجوه أن يكتب إلى مراد باشا ملتمسا إطلاق والده وتعهد بدفع أربعين ألف قرش فنقد الأمير علي الحرفوش فخر الدين 16 ألف قرش وأعطاه صكا بتوقيع الأمير حسين بالباقي وبقي الأمير شلهوب الحرفوش حاكما في بعلبك وأخلي سبيل الأمير يونس فقدم هدية ثمينة إلى مصطفى باشا والي دمشق ووعده بثلاثين ألف قرش إذا قتل الأمير شلهوب فلما قبض مصطفى باشا المال قبض على شلهوب وضبط جميع مقتناه وقتله اه.</w:t>
      </w:r>
    </w:p>
    <w:p>
      <w:pPr>
        <w:jc w:val="start"/>
        <w:bidi/>
      </w:pPr>
      <w:r>
        <w:rPr>
          <w:sz w:val="24"/>
          <w:szCs w:val="24"/>
          <w:b w:val="1"/>
          <w:bCs w:val="1"/>
          <w:rtl/>
        </w:rPr>
        <w:t xml:space="preserve">
أعيان الشيعة،(دار التعارف للمطبوعات - بيروت،1983،ط 1،ج 7،ص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2026-05-16T09:20:24+03:00</dcterms:created>
  <dcterms:modified xsi:type="dcterms:W3CDTF">2026-05-16T09:20:24+03:00</dcterms:modified>
</cp:coreProperties>
</file>

<file path=docProps/custom.xml><?xml version="1.0" encoding="utf-8"?>
<Properties xmlns="http://schemas.openxmlformats.org/officeDocument/2006/custom-properties" xmlns:vt="http://schemas.openxmlformats.org/officeDocument/2006/docPropsVTypes"/>
</file>