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شرحبيل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شرحبيل
</w:t>
      </w:r>
    </w:p>
    <w:p>
      <w:pPr/>
      <w:r>
        <w:rPr/>
        <w:t xml:space="preserve">شرحبيل في مجالس المؤمنين (شرحبيل) بضم الشين المعجمة وفتح الراء وسكون الحاء المهملة وكسر الباء الموحدة وسكون الياء المثناة من تحت اه.</w:t>
      </w:r>
    </w:p>
    <w:p/>
    <w:p>
      <w:pPr/>
      <w:r>
        <w:rPr/>
        <w:t xml:space="preserve">في الخلاصة شرحبيل وهبيرة وكريب وبريد وشمير ويقال: شتير هؤلاء من أصحاب أمير المؤمنين عليه السلام قتلوا بصفين كل واحد يأخذ الراية بعد الآخر حتى قتلوا.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2026-05-16T08:21:14+03:00</dcterms:created>
  <dcterms:modified xsi:type="dcterms:W3CDTF">2026-05-16T08:21:14+03:00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