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مسهر
</w:t>
      </w:r>
    </w:p>
    <w:p>
      <w:pPr>
        <w:jc w:val="start"/>
        <w:bidi/>
      </w:pPr>
      <w:r>
        <w:rPr>
          <w:rFonts w:ascii="arial" w:hAnsi="arial" w:eastAsia="arial" w:cs="arial"/>
          <w:sz w:val="28"/>
          <w:szCs w:val="28"/>
          <w:b w:val="1"/>
          <w:bCs w:val="1"/>
          <w:rtl/>
        </w:rPr>
        <w:t xml:space="preserve">سليمان بن مسهر
</w:t>
      </w:r>
    </w:p>
    <w:p>
      <w:pPr/>
      <w:r>
        <w:rPr/>
        <w:t xml:space="preserve">سليمان بن مسهر ذكره الشيخ في رجاله من أصحاب علي عليه السلام وقال: كان يروي عن خرشة ابن الحر الحارثي وكانا جميعا مستقيمين وكان الأعمش روى عنه وفي الخلاصة عنه إلى مستقيمين، وقال الشهيد الثاني في حاشية الخلاصة في كتاب الشيخ مسهر بالسين ولم يذكر من المتقدمين غيره وفي بعض نسخ الكتاب مهر بغير سين بين الميم والهاء مفتوحة ’’اه’’ وقال ابن داود خرشة بالخاء المعجمة والراء والشين المعجمة المفتوحات ابن الحر بالحاء المهملة المضمومة وتشديد الراء.</w:t>
      </w:r>
    </w:p>
    <w:p>
      <w:pPr>
        <w:jc w:val="start"/>
        <w:bidi/>
      </w:pPr>
      <w:r>
        <w:rPr>
          <w:sz w:val="24"/>
          <w:szCs w:val="24"/>
          <w:b w:val="1"/>
          <w:bCs w:val="1"/>
          <w:rtl/>
        </w:rPr>
        <w:t xml:space="preserve">
أعيان الشيعة،(دار التعارف للمطبوعات - بيروت،1983،ط 1،ج 7،ص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مسهر
</w:t>
      </w:r>
    </w:p>
    <w:p>
      <w:pPr/>
      <w:r>
        <w:rPr/>
        <w:t xml:space="preserve">سليمان بن مسهر. روى عنه الأعمش.</w:t>
      </w:r>
    </w:p>
    <w:p>
      <w:pPr>
        <w:jc w:val="start"/>
        <w:bidi/>
      </w:pPr>
      <w:r>
        <w:rPr>
          <w:sz w:val="24"/>
          <w:szCs w:val="24"/>
          <w:b w:val="1"/>
          <w:bCs w:val="1"/>
          <w:rtl/>
        </w:rPr>
        <w:t xml:space="preserve">
الطبقات الكبرى،(دار الكتب العلمية - بيروت،1990،ط 1،ج 6،ص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مسهر، الفزاري 
</w:t>
      </w:r>
    </w:p>
    <w:p>
      <w:pPr/>
      <w:r>
        <w:rPr/>
        <w:t xml:space="preserve">سليمان بن مسهر، الفزاري. </w:t>
      </w:r>
    </w:p>
    <w:p/>
    <w:p>
      <w:pPr/>
      <w:r>
        <w:rPr/>
        <w:t xml:space="preserve">سمع خرشة بن الحر الكوفي.</w:t>
      </w:r>
    </w:p>
    <w:p/>
    <w:p>
      <w:pPr/>
      <w:r>
        <w:rPr/>
        <w:t xml:space="preserve">روى عنه: إبراهيم النخعي، والأعمش.</w:t>
      </w:r>
    </w:p>
    <w:p/>
    <w:p>
      <w:pPr/>
      <w:r>
        <w:rPr/>
        <w:t xml:space="preserve">وقال معلى: حدثنا عبد الواحد، حدثنا العلاء بن المسيب، حدثنا سليمان بن مسهر، في المذي.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مسهر الكوفي
</w:t>
      </w:r>
    </w:p>
    <w:p>
      <w:pPr/>
      <w:r>
        <w:rPr/>
        <w:t xml:space="preserve">سليمان بن مسهر الكوفي </w:t>
      </w:r>
    </w:p>
    <w:p/>
    <w:p>
      <w:pPr/>
      <w:r>
        <w:rPr/>
        <w:t xml:space="preserve">عن خرشة وعنه إبراهيم والأعمش ثقة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مسهر الفزاري الكوفي
</w:t>
      </w:r>
    </w:p>
    <w:p>
      <w:pPr/>
      <w:r>
        <w:rPr/>
        <w:t xml:space="preserve">سليمان بن مسهر الفزاري الكوفي </w:t>
      </w:r>
    </w:p>
    <w:p/>
    <w:p>
      <w:pPr/>
      <w:r>
        <w:rPr/>
        <w:t xml:space="preserve">روى عن خرشة بن الحر في الإيمان والفضائل</w:t>
      </w:r>
    </w:p>
    <w:p/>
    <w:p>
      <w:pPr/>
      <w:r>
        <w:rPr/>
        <w:t xml:space="preserve">روى عنه الأعمش</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مسهر الفزاري الكوفي.
</w:t>
      </w:r>
    </w:p>
    <w:p>
      <w:pPr/>
      <w:r>
        <w:rPr/>
        <w:t xml:space="preserve">(م د س) سليمان بن مسهر الفزاري الكوفي. </w:t>
      </w:r>
    </w:p>
    <w:p/>
    <w:p>
      <w:pPr/>
      <w:r>
        <w:rPr/>
        <w:t xml:space="preserve">خرج أبو عوانة الإسفراييني حديثه في «صحيحه»، وكذلك ابن حبان وأبو عبد الله النيسابوري.</w:t>
      </w:r>
    </w:p>
    <w:p/>
    <w:p>
      <w:pPr/>
      <w:r>
        <w:rPr/>
        <w:t xml:space="preserve">وقال العجلي: ثقة، ذكره ابن خلفون في «الثقات».</w:t>
      </w:r>
    </w:p>
    <w:p/>
    <w:p>
      <w:pPr/>
      <w:r>
        <w:rPr/>
        <w:t xml:space="preserve">وذكره ابن منده في «جملة الصحابة».</w:t>
      </w:r>
    </w:p>
    <w:p/>
    <w:p>
      <w:pPr/>
      <w:r>
        <w:rPr/>
        <w:t xml:space="preserve">وقال أبو نعيم: أخرجه بعض المتأخرين في «الصحابة» وزعم أنه وهم وسليمان بن مسهر تابعي.</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مسهر الفزاري
</w:t>
      </w:r>
    </w:p>
    <w:p>
      <w:pPr/>
      <w:r>
        <w:rPr/>
        <w:t xml:space="preserve">سليمان بن مسهر الفزاري </w:t>
      </w:r>
    </w:p>
    <w:p/>
    <w:p>
      <w:pPr/>
      <w:r>
        <w:rPr/>
        <w:t xml:space="preserve">من أهل الكوفة</w:t>
      </w:r>
    </w:p>
    <w:p/>
    <w:p>
      <w:pPr/>
      <w:r>
        <w:rPr/>
        <w:t xml:space="preserve">يروي عن خرشة بن الحر روى عنه إبراهيم النخعي والأعمش</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مسهر الفزاري
</w:t>
      </w:r>
    </w:p>
    <w:p>
      <w:pPr/>
      <w:r>
        <w:rPr/>
        <w:t xml:space="preserve">سليمان بن مسهر الفزاري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مسهر
</w:t>
      </w:r>
    </w:p>
    <w:p>
      <w:pPr/>
      <w:r>
        <w:rPr/>
        <w:t xml:space="preserve">سليمان بن مسهر </w:t>
      </w:r>
    </w:p>
    <w:p/>
    <w:p>
      <w:pPr/>
      <w:r>
        <w:rPr/>
        <w:t xml:space="preserve">روى عن حرشة بن الحر روى عنه إبراهيم النخعي والأعمش سمعت أبي يقول ذلك حدثنا عبد الرحمن قال ذكره أبي عن إسحاق بن منصور عن يحيى بن معين أنه قال: سليمان بن مسهر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2026-05-16T04:44:14+03:00</dcterms:created>
  <dcterms:modified xsi:type="dcterms:W3CDTF">2026-05-16T04:44:14+03:00</dcterms:modified>
</cp:coreProperties>
</file>

<file path=docProps/custom.xml><?xml version="1.0" encoding="utf-8"?>
<Properties xmlns="http://schemas.openxmlformats.org/officeDocument/2006/custom-properties" xmlns:vt="http://schemas.openxmlformats.org/officeDocument/2006/docPropsVTypes"/>
</file>