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غرير الحسيني أمير 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غرير الحسيني أمير المدينة
</w:t>
      </w:r>
    </w:p>
    <w:p>
      <w:pPr/>
      <w:r>
        <w:rPr/>
        <w:t xml:space="preserve">سليمان بن غرير الحسيني أمير المدينة مذكور في الضوء اللامع ولم يحضرنا ساعة التأليف.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2026-05-16T04:47:37+03:00</dcterms:created>
  <dcterms:modified xsi:type="dcterms:W3CDTF">2026-05-16T04:47:37+03:00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