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نظام الدين أبو الحسن أو أبو الحسين
</w:t>
      </w:r>
    </w:p>
    <w:p>
      <w:pPr>
        <w:jc w:val="start"/>
        <w:bidi/>
      </w:pPr>
      <w:r>
        <w:rPr>
          <w:rFonts w:ascii="arial" w:hAnsi="arial" w:eastAsia="arial" w:cs="arial"/>
          <w:sz w:val="28"/>
          <w:szCs w:val="28"/>
          <w:b w:val="1"/>
          <w:bCs w:val="1"/>
          <w:rtl/>
        </w:rPr>
        <w:t xml:space="preserve">نظام الدين أبو الحسن أو أبو الحسين
</w:t>
      </w:r>
    </w:p>
    <w:p>
      <w:pPr/>
      <w:r>
        <w:rPr/>
        <w:t xml:space="preserve">نظام الدين أبو الحسن أو أبو الحسين أو أبو عبد الله سلمان أو سليمان بن الحسن </w:t>
      </w:r>
    </w:p>
    <w:p/>
    <w:p>
      <w:pPr/>
      <w:r>
        <w:rPr/>
        <w:t xml:space="preserve">ابن سليمان أو سلمان الصهرشتي</w:t>
      </w:r>
    </w:p>
    <w:p/>
    <w:p>
      <w:pPr/>
      <w:r>
        <w:rPr/>
        <w:t xml:space="preserve">النسبة</w:t>
      </w:r>
    </w:p>
    <w:p/>
    <w:p>
      <w:pPr/>
      <w:r>
        <w:rPr/>
        <w:t xml:space="preserve">الصهرشتي نسبة إلى صهرشت بصاد مهملة مفتوحة وهاء ساكنة وراء مهملة مفتوحة وشين فارسية ساكنة ومثناة فوقية آخر الحروف هكذا وجدتها مضبوطة بالشكل في مجموعة الجباعي بخطه وفي معجم البلدان المطبوع وضبطها بعض المعاصرين ممن لا يعتمد على ضبطه بكسر الصاد ولا أعلم من أين أخذه ورسمها ياقوت في معجم البلدان بالجيم بدل الشين وذلك لأن الجيم الفارسية تنطق قريبا من مخرج الشين وترسم بصورة جيم تحته ثلاث نقط فلذلك قد تكتب جيما خالصة في معجم البلدان صهرجت قريتان بمصر متاخمتان لمنية عمر شمالي القاهرة معروفتان بكثرة زراعة قصب السكر وتعرف بمدينة صهرجت ابن زيد وهي على شعبة النيل بينها وبين بنها ثمانية أميال ’’اه’’ وفي كلام بعض المعاصرين أنه منسوب إلى صهرشت من بلاد الديلم.</w:t>
      </w:r>
    </w:p>
    <w:p/>
    <w:p>
      <w:pPr/>
      <w:r>
        <w:rPr/>
        <w:t xml:space="preserve">الاختلاف في الكنية والاسم</w:t>
      </w:r>
    </w:p>
    <w:p/>
    <w:p>
      <w:pPr/>
      <w:r>
        <w:rPr/>
        <w:t xml:space="preserve">في أكثر ما رأيناه أبو الحسن ولكن في المقابيس أبو الحسن أو أبو الحسين أو أبو عبد الله وفي فهرست منتجب الدين سليمان بن الحسن بن سليمان ولكن في أمل الآمل عن الفهرست سلمان فيهما وفي مجموعة الشيخ محمد ابن علي الجباعي من أجداد البهائي التي بخطه أبو الحسن سلمان بن الحسن بن سلمان أما ما يحكى عن خط الشيخ يوسف البحراني من أن الصهرشتي هو شارح النهاية من تلاميذ الشيخ واسمه سليمان بن محمد بن سليمان ناسبا له إلى فهرست منتجب الدين فهو سهو قطعا فإن اسم أبيه في فهرست منتجب الدين الحسن لا محمد واستظهر صاحب الرياض أن الجميع تعبير عن شخص واحد وأن اسمه سليمان كما في نسخ معالم العلماء وأكثر نسخ فهرس منتجب الدين لكن لما كان في أمل الآمل سلمان ظن تعددهما وذكر فيه ترجمتين إحداهما بعنوان سلمان نقلا عن فهرس منتجب الدين والأخرى بعنوان سليمان نقلا عن معالم العلماء مع أنه ليس في الكتابين إلا ترجمة واحدة فلو كان فيه غيرها لعثر كل منهما عليهما.</w:t>
      </w:r>
    </w:p>
    <w:p/>
    <w:p>
      <w:pPr/>
      <w:r>
        <w:rPr/>
        <w:t xml:space="preserve">أقوال العلماء فيه</w:t>
      </w:r>
    </w:p>
    <w:p/>
    <w:p>
      <w:pPr/>
      <w:r>
        <w:rPr/>
        <w:t xml:space="preserve">في مجموعة الجباعي المقدم ذكرها: الشيخ الثقة فقيه وجه دين قرأ على الشيخ الطوسي وفي فهرست الشيخ منتجب الدين علي بن عبيد الله بن الحسن بن الحسين ابن بابويه القمي: الشيخ الثقة أبو الحسن ابن سليمان الصهرشتي فقيه وجه دين قرأ على شيخا الموفق أبي جعفر الطوسي وجلس في مجلس درس سيدنا المرتضى علم الهدى رحمهم الله وله تصانيف منها النفيس. التنبيه. النوادر. المتعة. أخبرنا بها الوالد عن والده عنه ’’اه’’.</w:t>
      </w:r>
    </w:p>
    <w:p/>
    <w:p>
      <w:pPr/>
      <w:r>
        <w:rPr/>
        <w:t xml:space="preserve">ثم إن في معالم العلماء سليمان بن الحسين أو الحسن ابن محمد الصهرشتي ولم يذكر المترجم وظاهره أنه غيره ولذلك أورد في أمل الآمل ترجمتين إحداهما سليمان ابن الحسن بن سليمان و الثانية لسليمان بن الحسن بن محمد. وفي معجم البلدان في صهرجت ينسب إليها أبو الفرج محمد بن الحسن البغدادي من فقهاء الشيعة له كتاب سماه قبس المصباح لعله اختصره من مصباح المتهجد للطوسي وله شعر وأدب وأورد له أبياتا ذكرناها في ترجمته (أقول) هذا غريب فإن السيد بحر العلوم الطباطبائي نسب قبس المصباح إلى المترجم ثم حكى عن المجلسي أنه قال: قبس المصباح من مؤلفات الشيخ الفاضل أبي الحسن سليمان ابن الحسن الصهرشتي من مشاهير تلامذة شيخ الطائفة في الدعاء يروي عن جماعة وعدهم ولكن الذي وجدته في مقدمات البحار في موضعين أنه نسبه إلى بعض تلامذة الشيخ ولم يصرح باسمه قال عند تعداد الكتب التي أخذ منها: وكتاب قبس المصباح من مؤلفات بعض تلامذة شيخ الطائفة في الدعاء وهو يروي عن جماعة وعدهم كما نقله بحر العلوم ويأتي ذكرهم في مشايخه ثم قال عند بيان الوثوق على الكتب واختلافها في ذلك: كتاب قبس المصباح يظهر منه جلالة مؤلفه مع أنه مقصور على الدعاء ’’اه’’ ولعل صاحب البحار اطلع بعد ذلك على اسمه فكتبه كما نقله السيد وبقيت النسخ الأخرى خالية عنه والله أعلم ومن هنا يتطرق الشك إلى قبس المصباح أنه من تأليفه ويقوي كونه ليس من تأليفه عدم ذكر غير بحر العلوم له في مؤلفاته.</w:t>
      </w:r>
    </w:p>
    <w:p/>
    <w:p>
      <w:pPr/>
      <w:r>
        <w:rPr/>
        <w:t xml:space="preserve">مشايخه</w:t>
      </w:r>
    </w:p>
    <w:p/>
    <w:p>
      <w:pPr/>
      <w:r>
        <w:rPr/>
        <w:t xml:space="preserve">قد عرفت أنه قرأ على الشيخ الطوسي وحضر مجلس درس السيد المرتضى والظاهر أنه حضر قليلا مجلس درس المرتضى وجل قراءته على تلميذه صاحب الرجال كما مر عن قبس المصباح بناء على أنه للمترجم وقال بحر العلوم في رجاله عن المجلسي في مقدمات البحار أنه يروي عن جماعة منهم أبو يعلى محمد بن الحسن بن جعفر الجعفري وشيخ الطائفة وأبو الحسين أحمد بن علي الكوفي وأبو الفرج المظفر بن علي بن حمدان القزويني عن الشيخ المفيد رضي الله عنهم أجمعين ’’اه’’ لكن قد عرفت أن صاحب البحار قال ذلك عن صاحب قبس المصباح فإن كان صاحبه المترجم فهم من مشايخه.</w:t>
      </w:r>
    </w:p>
    <w:p/>
    <w:p>
      <w:pPr/>
      <w:r>
        <w:rPr/>
        <w:t xml:space="preserve">تلاميذه</w:t>
      </w:r>
    </w:p>
    <w:p/>
    <w:p>
      <w:pPr/>
      <w:r>
        <w:rPr/>
        <w:t xml:space="preserve">علم من كلام منتجب الدين السابق أنه يروي عنه جده الحسن بن بابويه وفي المقابيس روى عنه الشيخ حسكا وغيره.</w:t>
      </w:r>
    </w:p>
    <w:p/>
    <w:p>
      <w:pPr/>
      <w:r>
        <w:rPr/>
        <w:t xml:space="preserve">مؤلفاته</w:t>
      </w:r>
    </w:p>
    <w:p/>
    <w:p>
      <w:pPr/>
      <w:r>
        <w:rPr/>
        <w:t xml:space="preserve">في مجموعة الجباعي المتقدمة له تصانيف منها:</w:t>
      </w:r>
    </w:p>
    <w:p/>
    <w:p>
      <w:pPr/>
      <w:r>
        <w:rPr/>
        <w:t xml:space="preserve">1) كتاب النفيس.</w:t>
      </w:r>
    </w:p>
    <w:p/>
    <w:p>
      <w:pPr/>
      <w:r>
        <w:rPr/>
        <w:t xml:space="preserve">2) كتاب التنبيه.</w:t>
      </w:r>
    </w:p>
    <w:p/>
    <w:p>
      <w:pPr/>
      <w:r>
        <w:rPr/>
        <w:t xml:space="preserve">3) كتاب النوادر.</w:t>
      </w:r>
    </w:p>
    <w:p/>
    <w:p>
      <w:pPr/>
      <w:r>
        <w:rPr/>
        <w:t xml:space="preserve">4) كتاب المتعة.</w:t>
      </w:r>
    </w:p>
    <w:p/>
    <w:p>
      <w:pPr/>
      <w:r>
        <w:rPr/>
        <w:t xml:space="preserve">5) شرح النهاية يعني نهاية الشيخ.</w:t>
      </w:r>
    </w:p>
    <w:p/>
    <w:p>
      <w:pPr/>
      <w:r>
        <w:rPr/>
        <w:t xml:space="preserve">6) تنبيه الفقيه ولعله المتقدم مجلدان ’’اه’’.</w:t>
      </w:r>
    </w:p>
    <w:p/>
    <w:p>
      <w:pPr/>
      <w:r>
        <w:rPr/>
        <w:t xml:space="preserve">7) إصباح الشيعة بمصابيح الشريعة في المقابيس ذكره صاحب البحار من كتبه ولعله الذي يعبر عنه صاحب كشف اللثام بالاصباح.</w:t>
      </w:r>
    </w:p>
    <w:p/>
    <w:p>
      <w:pPr/>
      <w:r>
        <w:rPr/>
        <w:t xml:space="preserve">8) قبس المصباح نسبه إليه بحر العلوم في رجاله نقلا عن البحار وقد عرفت الحال فيه.</w:t>
      </w:r>
    </w:p>
    <w:p>
      <w:pPr>
        <w:jc w:val="start"/>
        <w:bidi/>
      </w:pPr>
      <w:r>
        <w:rPr>
          <w:sz w:val="24"/>
          <w:szCs w:val="24"/>
          <w:b w:val="1"/>
          <w:bCs w:val="1"/>
          <w:rtl/>
        </w:rPr>
        <w:t xml:space="preserve">
أعيان الشيعة،(دار التعارف للمطبوعات - بيروت،1983،ط 1،ج 7،ص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2026-07-21T20:20:36+03:00</dcterms:created>
  <dcterms:modified xsi:type="dcterms:W3CDTF">2026-07-21T20:20:36+03:00</dcterms:modified>
</cp:coreProperties>
</file>

<file path=docProps/custom.xml><?xml version="1.0" encoding="utf-8"?>
<Properties xmlns="http://schemas.openxmlformats.org/officeDocument/2006/custom-properties" xmlns:vt="http://schemas.openxmlformats.org/officeDocument/2006/docPropsVTypes"/>
</file>