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التيمي
</w:t>
      </w:r>
    </w:p>
    <w:p>
      <w:pPr>
        <w:jc w:val="start"/>
        <w:bidi/>
      </w:pPr>
      <w:r>
        <w:rPr>
          <w:rFonts w:ascii="arial" w:hAnsi="arial" w:eastAsia="arial" w:cs="arial"/>
          <w:sz w:val="28"/>
          <w:szCs w:val="28"/>
          <w:b w:val="1"/>
          <w:bCs w:val="1"/>
          <w:rtl/>
        </w:rPr>
        <w:t xml:space="preserve">سليمان التيمي
</w:t>
      </w:r>
    </w:p>
    <w:p>
      <w:pPr/>
      <w:r>
        <w:rPr/>
        <w:t xml:space="preserve">سليمان التيمي هو سليمان بن قتة الآتي وعد ابن رسته في الأعلاق النفسية سليمان التيمي من الشيعة.</w:t>
      </w:r>
    </w:p>
    <w:p>
      <w:pPr>
        <w:jc w:val="start"/>
        <w:bidi/>
      </w:pPr>
      <w:r>
        <w:rPr>
          <w:sz w:val="24"/>
          <w:szCs w:val="24"/>
          <w:b w:val="1"/>
          <w:bCs w:val="1"/>
          <w:rtl/>
        </w:rPr>
        <w:t xml:space="preserve">
أعيان الشيعة،(دار التعارف للمطبوعات - بيروت،1983،ط 1،ج 7،ص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قتة القرشي العدوي مولى بني تيم ابن مرة
</w:t>
      </w:r>
    </w:p>
    <w:p>
      <w:pPr/>
      <w:r>
        <w:rPr/>
        <w:t xml:space="preserve">سليمان بن قتة القرشي العدوي مولى بني تيم ابن مرة توفي بدمشق سنة 126.</w:t>
      </w:r>
    </w:p>
    <w:p/>
    <w:p>
      <w:pPr/>
      <w:r>
        <w:rPr/>
        <w:t xml:space="preserve">اسم أبيه حبيب بن محارب (وقتة) بفتح القاف وتشديد التاء المفتوحة المثناة الفوقية والهاء آخر الحروف أمه غلبت نسبته إليها دون أبيه وفي القاموس قتة كظبة أم سليمان التابعي.</w:t>
      </w:r>
    </w:p>
    <w:p/>
    <w:p>
      <w:pPr/>
      <w:r>
        <w:rPr/>
        <w:t xml:space="preserve">أقوال العلماء فيه</w:t>
      </w:r>
    </w:p>
    <w:p/>
    <w:p>
      <w:pPr/>
      <w:r>
        <w:rPr/>
        <w:t xml:space="preserve">عده ابن شهراشوب في المعالم من شعراء أهل البيت المتقين فقال سليمان بن قتة التيمي الهاشمي وفي كامل المبرد ج1 ص106 هو رجل من بني تيم بن مرة بن كعب ابن لؤي وكان منقطعا إلى بني هاشم ’’اه’’ وكان من الشيعة التابعين والشعراء.</w:t>
      </w:r>
    </w:p>
    <w:p/>
    <w:p>
      <w:pPr/>
      <w:r>
        <w:rPr/>
        <w:t xml:space="preserve">شعره</w:t>
      </w:r>
    </w:p>
    <w:p/>
    <w:p>
      <w:pPr/>
      <w:r>
        <w:rPr/>
        <w:t xml:space="preserve">من شعره أبيات يرثي بها الحسين عليه السلام كثر ذكر الناس لها واختلفت روايتهم لها بالزيادة والنقصان وتغيير بعض الألفاظ ففي كامل المبرد قال سليمان بن قتة:</w:t>
      </w:r>
    </w:p>
    <w:p/>
    <w:p>
      <w:pPr>
        <w:jc w:val="center"/>
      </w:pPr>
      <w:r>
        <w:rPr>
          <w:color w:val="ff0000"/>
        </w:rPr>
        <w:t xml:space="preserve">مررت على أبيات آل محمد</w:t>
      </w:r>
      <w:r>
        <w:rPr>
          <w:color w:val="ff0000"/>
        </w:rPr>
        <w:t xml:space="preserve">      </w:t>
      </w:r>
      <w:r>
        <w:rPr>
          <w:color w:val="ff0000"/>
        </w:rPr>
        <w:t xml:space="preserve">فلم أرها كعهدها يوم حلت</w:t>
      </w:r>
    </w:p>
    <w:p/>
    <w:p>
      <w:pPr>
        <w:jc w:val="center"/>
      </w:pPr>
      <w:r>
        <w:rPr>
          <w:color w:val="ff0000"/>
        </w:rPr>
        <w:t xml:space="preserve">فلا يبعد الله الديار وأهلها</w:t>
      </w:r>
      <w:r>
        <w:rPr>
          <w:color w:val="ff0000"/>
        </w:rPr>
        <w:t xml:space="preserve">      </w:t>
      </w:r>
      <w:r>
        <w:rPr>
          <w:color w:val="ff0000"/>
        </w:rPr>
        <w:t xml:space="preserve">وإن أصبحت من أهلها قد تخلت</w:t>
      </w:r>
    </w:p>
    <w:p/>
    <w:p>
      <w:pPr>
        <w:jc w:val="center"/>
      </w:pPr>
      <w:r>
        <w:rPr>
          <w:color w:val="ff0000"/>
        </w:rPr>
        <w:t xml:space="preserve">وإن قتيل الطف من آل هاشم</w:t>
      </w:r>
      <w:r>
        <w:rPr>
          <w:color w:val="ff0000"/>
        </w:rPr>
        <w:t xml:space="preserve">      </w:t>
      </w:r>
      <w:r>
        <w:rPr>
          <w:color w:val="ff0000"/>
        </w:rPr>
        <w:t xml:space="preserve">أذل رقاب المسلمين فذلت</w:t>
      </w:r>
    </w:p>
    <w:p/>
    <w:p>
      <w:pPr>
        <w:jc w:val="center"/>
      </w:pPr>
      <w:r>
        <w:rPr>
          <w:color w:val="ff0000"/>
        </w:rPr>
        <w:t xml:space="preserve">وكانوا رجاء ثم صاروا رزية</w:t>
      </w:r>
      <w:r>
        <w:rPr>
          <w:color w:val="ff0000"/>
        </w:rPr>
        <w:t xml:space="preserve">      </w:t>
      </w:r>
      <w:r>
        <w:rPr>
          <w:color w:val="ff0000"/>
        </w:rPr>
        <w:t xml:space="preserve">لقد عظمت تلك الرزايا وجلت</w:t>
      </w:r>
    </w:p>
    <w:p/>
    <w:p>
      <w:pPr>
        <w:jc w:val="center"/>
      </w:pPr>
      <w:r>
        <w:rPr>
          <w:color w:val="ff0000"/>
        </w:rPr>
        <w:t xml:space="preserve">وعند غني قطرة من دمائنا</w:t>
      </w:r>
      <w:r>
        <w:rPr>
          <w:color w:val="ff0000"/>
        </w:rPr>
        <w:t xml:space="preserve">      </w:t>
      </w:r>
      <w:r>
        <w:rPr>
          <w:color w:val="ff0000"/>
        </w:rPr>
        <w:t xml:space="preserve">سنجزيهم يوما بها حيث حلت</w:t>
      </w:r>
    </w:p>
    <w:p/>
    <w:p>
      <w:pPr>
        <w:jc w:val="center"/>
      </w:pPr>
      <w:r>
        <w:rPr>
          <w:color w:val="ff0000"/>
        </w:rPr>
        <w:t xml:space="preserve">إذا افتقرت قيس جبرنا فقيرها</w:t>
      </w:r>
      <w:r>
        <w:rPr>
          <w:color w:val="ff0000"/>
        </w:rPr>
        <w:t xml:space="preserve">      </w:t>
      </w:r>
      <w:r>
        <w:rPr>
          <w:color w:val="ff0000"/>
        </w:rPr>
        <w:t xml:space="preserve">وتقتلنا قيس إذا النعل زلت</w:t>
      </w:r>
    </w:p>
    <w:p/>
    <w:p>
      <w:pPr/>
      <w:r>
        <w:rPr/>
        <w:t xml:space="preserve">وفي تهذيب تاريخ ابن عساكر قال سليمان بن قتة يرثي الحسين:</w:t>
      </w:r>
    </w:p>
    <w:p/>
    <w:p>
      <w:pPr>
        <w:jc w:val="center"/>
      </w:pPr>
      <w:r>
        <w:rPr>
          <w:color w:val="ff0000"/>
        </w:rPr>
        <w:t xml:space="preserve">وإن قتيل الطف من آل هاشم</w:t>
      </w:r>
      <w:r>
        <w:rPr>
          <w:color w:val="ff0000"/>
        </w:rPr>
        <w:t xml:space="preserve">      </w:t>
      </w:r>
      <w:r>
        <w:rPr>
          <w:color w:val="ff0000"/>
        </w:rPr>
        <w:t xml:space="preserve">أذل رقابا من قريش فذلت</w:t>
      </w:r>
    </w:p>
    <w:p/>
    <w:p>
      <w:pPr>
        <w:jc w:val="center"/>
      </w:pPr>
      <w:r>
        <w:rPr>
          <w:color w:val="ff0000"/>
        </w:rPr>
        <w:t xml:space="preserve">فاإن تتبعوه عائذ البيت تصبحوا</w:t>
      </w:r>
      <w:r>
        <w:rPr>
          <w:color w:val="ff0000"/>
        </w:rPr>
        <w:t xml:space="preserve">      </w:t>
      </w:r>
      <w:r>
        <w:rPr>
          <w:color w:val="ff0000"/>
        </w:rPr>
        <w:t xml:space="preserve">كعاد تعامت عن هداها فضلت</w:t>
      </w:r>
    </w:p>
    <w:p/>
    <w:p>
      <w:pPr>
        <w:jc w:val="center"/>
      </w:pPr>
      <w:r>
        <w:rPr>
          <w:color w:val="ff0000"/>
        </w:rPr>
        <w:t xml:space="preserve">مررت على أبيات آل محمد</w:t>
      </w:r>
      <w:r>
        <w:rPr>
          <w:color w:val="ff0000"/>
        </w:rPr>
        <w:t xml:space="preserve">      </w:t>
      </w:r>
      <w:r>
        <w:rPr>
          <w:color w:val="ff0000"/>
        </w:rPr>
        <w:t xml:space="preserve">فلم ألفها أمثالها يوم حلت</w:t>
      </w:r>
    </w:p>
    <w:p/>
    <w:p>
      <w:pPr>
        <w:jc w:val="center"/>
      </w:pPr>
      <w:r>
        <w:rPr>
          <w:color w:val="ff0000"/>
        </w:rPr>
        <w:t xml:space="preserve">وكانوا لنا غنما فعادوا رزية</w:t>
      </w:r>
      <w:r>
        <w:rPr>
          <w:color w:val="ff0000"/>
        </w:rPr>
        <w:t xml:space="preserve">      </w:t>
      </w:r>
      <w:r>
        <w:rPr>
          <w:color w:val="ff0000"/>
        </w:rPr>
        <w:t xml:space="preserve">لقد عظمت تلك الرزايا وجلت</w:t>
      </w:r>
    </w:p>
    <w:p/>
    <w:p>
      <w:pPr>
        <w:jc w:val="center"/>
      </w:pPr>
      <w:r>
        <w:rPr>
          <w:color w:val="ff0000"/>
        </w:rPr>
        <w:t xml:space="preserve">فلا يبعد الله الديار وأهلها</w:t>
      </w:r>
      <w:r>
        <w:rPr>
          <w:color w:val="ff0000"/>
        </w:rPr>
        <w:t xml:space="preserve">      </w:t>
      </w:r>
      <w:r>
        <w:rPr>
          <w:color w:val="ff0000"/>
        </w:rPr>
        <w:t xml:space="preserve">وإن أصبحت منهم برغمي تخلت</w:t>
      </w:r>
    </w:p>
    <w:p/>
    <w:p>
      <w:pPr>
        <w:jc w:val="center"/>
      </w:pPr>
      <w:r>
        <w:rPr>
          <w:color w:val="ff0000"/>
        </w:rPr>
        <w:t xml:space="preserve">إذا افتقرت قيس جبرنا فقيرها</w:t>
      </w:r>
      <w:r>
        <w:rPr>
          <w:color w:val="ff0000"/>
        </w:rPr>
        <w:t xml:space="preserve">      </w:t>
      </w:r>
      <w:r>
        <w:rPr>
          <w:color w:val="ff0000"/>
        </w:rPr>
        <w:t xml:space="preserve">وتقتلنا قيس إذا النعل زلت</w:t>
      </w:r>
    </w:p>
    <w:p/>
    <w:p>
      <w:pPr>
        <w:jc w:val="center"/>
      </w:pPr>
      <w:r>
        <w:rPr>
          <w:color w:val="ff0000"/>
        </w:rPr>
        <w:t xml:space="preserve">وعند غني قطرة من دمائنا</w:t>
      </w:r>
      <w:r>
        <w:rPr>
          <w:color w:val="ff0000"/>
        </w:rPr>
        <w:t xml:space="preserve">      </w:t>
      </w:r>
      <w:r>
        <w:rPr>
          <w:color w:val="ff0000"/>
        </w:rPr>
        <w:t xml:space="preserve">سنجزيهم يوما بها حيث حلت</w:t>
      </w:r>
    </w:p>
    <w:p/>
    <w:p>
      <w:pPr>
        <w:jc w:val="center"/>
      </w:pPr>
      <w:r>
        <w:rPr>
          <w:color w:val="ff0000"/>
        </w:rPr>
        <w:t xml:space="preserve">ألم تر أن الأرض أضحت مريضة</w:t>
      </w:r>
      <w:r>
        <w:rPr>
          <w:color w:val="ff0000"/>
        </w:rPr>
        <w:t xml:space="preserve">      </w:t>
      </w:r>
      <w:r>
        <w:rPr>
          <w:color w:val="ff0000"/>
        </w:rPr>
        <w:t xml:space="preserve">لفقد حسين والبلاد اقشعرت</w:t>
      </w:r>
    </w:p>
    <w:p/>
    <w:p>
      <w:pPr/>
      <w:r>
        <w:rPr/>
        <w:t xml:space="preserve">قال: يريد أنهم لا يرعوون عن قتل قرشي بعد الحسين وعائذ البيت عبد الله بن الزبير ’’اه’’ وقال ابن نما رويت إلى ابن عائشة قال: مر سليمان بن قتة العدوي مولى بني تيم بكربلا بعد قتل الحسين عليه السلام بثلاث فنظر إلى مصارعهم واتكأ على فرس له عربية وأنشأ:</w:t>
      </w:r>
    </w:p>
    <w:p/>
    <w:p>
      <w:pPr>
        <w:jc w:val="center"/>
      </w:pPr>
      <w:r>
        <w:rPr>
          <w:color w:val="ff0000"/>
        </w:rPr>
        <w:t xml:space="preserve">مررت على أبيات آل محمد</w:t>
      </w:r>
      <w:r>
        <w:rPr>
          <w:color w:val="ff0000"/>
        </w:rPr>
        <w:t xml:space="preserve">      </w:t>
      </w:r>
      <w:r>
        <w:rPr>
          <w:color w:val="ff0000"/>
        </w:rPr>
        <w:t xml:space="preserve">فلم أرها أمثالها يوم حلت</w:t>
      </w:r>
    </w:p>
    <w:p/>
    <w:p>
      <w:pPr>
        <w:jc w:val="center"/>
      </w:pPr>
      <w:r>
        <w:rPr>
          <w:color w:val="ff0000"/>
        </w:rPr>
        <w:t xml:space="preserve">ألم تر أن الشمس أضحت مريضة</w:t>
      </w:r>
      <w:r>
        <w:rPr>
          <w:color w:val="ff0000"/>
        </w:rPr>
        <w:t xml:space="preserve">      </w:t>
      </w:r>
      <w:r>
        <w:rPr>
          <w:color w:val="ff0000"/>
        </w:rPr>
        <w:t xml:space="preserve">لفقد حسين والبلاد اقشعرت</w:t>
      </w:r>
    </w:p>
    <w:p/>
    <w:p>
      <w:pPr>
        <w:jc w:val="center"/>
      </w:pPr>
      <w:r>
        <w:rPr>
          <w:color w:val="ff0000"/>
        </w:rPr>
        <w:t xml:space="preserve">وكانوا رجاء ثم أضحوا رزية</w:t>
      </w:r>
      <w:r>
        <w:rPr>
          <w:color w:val="ff0000"/>
        </w:rPr>
        <w:t xml:space="preserve">      </w:t>
      </w:r>
      <w:r>
        <w:rPr>
          <w:color w:val="ff0000"/>
        </w:rPr>
        <w:t xml:space="preserve">لقد عظمت تلك الرزايا وجلت</w:t>
      </w:r>
    </w:p>
    <w:p/>
    <w:p>
      <w:pPr>
        <w:jc w:val="center"/>
      </w:pPr>
      <w:r>
        <w:rPr>
          <w:color w:val="ff0000"/>
        </w:rPr>
        <w:t xml:space="preserve">وتسألنا قيس فنعطي فقيرها</w:t>
      </w:r>
      <w:r>
        <w:rPr>
          <w:color w:val="ff0000"/>
        </w:rPr>
        <w:t xml:space="preserve">      </w:t>
      </w:r>
      <w:r>
        <w:rPr>
          <w:color w:val="ff0000"/>
        </w:rPr>
        <w:t xml:space="preserve">وتقتلنا قيس إذا النعل زلت</w:t>
      </w:r>
    </w:p>
    <w:p/>
    <w:p>
      <w:pPr>
        <w:jc w:val="center"/>
      </w:pPr>
      <w:r>
        <w:rPr>
          <w:color w:val="ff0000"/>
        </w:rPr>
        <w:t xml:space="preserve">وعند غني قطرة عن دمائنا</w:t>
      </w:r>
      <w:r>
        <w:rPr>
          <w:color w:val="ff0000"/>
        </w:rPr>
        <w:t xml:space="preserve">      </w:t>
      </w:r>
      <w:r>
        <w:rPr>
          <w:color w:val="ff0000"/>
        </w:rPr>
        <w:t xml:space="preserve">سنطلبهم يوما بها حيث حلت</w:t>
      </w:r>
    </w:p>
    <w:p/>
    <w:p>
      <w:pPr>
        <w:jc w:val="center"/>
      </w:pPr>
      <w:r>
        <w:rPr>
          <w:color w:val="ff0000"/>
        </w:rPr>
        <w:t xml:space="preserve">فلا يبعد الله الديار وأهلها</w:t>
      </w:r>
      <w:r>
        <w:rPr>
          <w:color w:val="ff0000"/>
        </w:rPr>
        <w:t xml:space="preserve">      </w:t>
      </w:r>
      <w:r>
        <w:rPr>
          <w:color w:val="ff0000"/>
        </w:rPr>
        <w:t xml:space="preserve">وإن أصبحت منهم برغم تخلت</w:t>
      </w:r>
    </w:p>
    <w:p/>
    <w:p>
      <w:pPr>
        <w:jc w:val="center"/>
      </w:pPr>
      <w:r>
        <w:rPr>
          <w:color w:val="ff0000"/>
        </w:rPr>
        <w:t xml:space="preserve">وإن قتيل الطف من آل هاشم</w:t>
      </w:r>
      <w:r>
        <w:rPr>
          <w:color w:val="ff0000"/>
        </w:rPr>
        <w:t xml:space="preserve">      </w:t>
      </w:r>
      <w:r>
        <w:rPr>
          <w:color w:val="ff0000"/>
        </w:rPr>
        <w:t xml:space="preserve">أذل رقاب المسلمين فذلت</w:t>
      </w:r>
    </w:p>
    <w:p/>
    <w:p>
      <w:pPr>
        <w:jc w:val="center"/>
      </w:pPr>
      <w:r>
        <w:rPr>
          <w:color w:val="ff0000"/>
        </w:rPr>
        <w:t xml:space="preserve">وقد اعولت تبكي السماء لفقده</w:t>
      </w:r>
      <w:r>
        <w:rPr>
          <w:color w:val="ff0000"/>
        </w:rPr>
        <w:t xml:space="preserve">      </w:t>
      </w:r>
      <w:r>
        <w:rPr>
          <w:color w:val="ff0000"/>
        </w:rPr>
        <w:t xml:space="preserve">وأنجمنا ناحت عليه وصلت</w:t>
      </w:r>
    </w:p>
    <w:p/>
    <w:p>
      <w:pPr/>
      <w:r>
        <w:rPr/>
        <w:t xml:space="preserve">وفي تذكرة الخواص لسبط بن الجوزي: ذكر الشعبي وحكاه ابن سعد أيضا قال: مر سليمان بن قتة بكربلا فنظر إلى مصارع القوم فبكى حتى كاد أن يموت ثم قال:</w:t>
      </w:r>
    </w:p>
    <w:p/>
    <w:p>
      <w:pPr>
        <w:jc w:val="center"/>
      </w:pPr>
      <w:r>
        <w:rPr>
          <w:color w:val="ff0000"/>
        </w:rPr>
        <w:t xml:space="preserve">وإن قتيل الطف من آل هاشم</w:t>
      </w:r>
      <w:r>
        <w:rPr>
          <w:color w:val="ff0000"/>
        </w:rPr>
        <w:t xml:space="preserve">      </w:t>
      </w:r>
      <w:r>
        <w:rPr>
          <w:color w:val="ff0000"/>
        </w:rPr>
        <w:t xml:space="preserve">أذل رقابا من قريش فذلت</w:t>
      </w:r>
    </w:p>
    <w:p/>
    <w:p>
      <w:pPr>
        <w:jc w:val="center"/>
      </w:pPr>
      <w:r>
        <w:rPr>
          <w:color w:val="ff0000"/>
        </w:rPr>
        <w:t xml:space="preserve">مررت على أبيات آل محمد</w:t>
      </w:r>
      <w:r>
        <w:rPr>
          <w:color w:val="ff0000"/>
        </w:rPr>
        <w:t xml:space="preserve">      </w:t>
      </w:r>
      <w:r>
        <w:rPr>
          <w:color w:val="ff0000"/>
        </w:rPr>
        <w:t xml:space="preserve">فلم أرها أمثالها يوم حلت</w:t>
      </w:r>
    </w:p>
    <w:p/>
    <w:p>
      <w:pPr>
        <w:jc w:val="center"/>
      </w:pPr>
      <w:r>
        <w:rPr>
          <w:color w:val="ff0000"/>
        </w:rPr>
        <w:t xml:space="preserve">فلا يبعد الله الديار وأهلها</w:t>
      </w:r>
      <w:r>
        <w:rPr>
          <w:color w:val="ff0000"/>
        </w:rPr>
        <w:t xml:space="preserve">      </w:t>
      </w:r>
      <w:r>
        <w:rPr>
          <w:color w:val="ff0000"/>
        </w:rPr>
        <w:t xml:space="preserve">وإن أصبحت منهم برغمي تخلت</w:t>
      </w:r>
    </w:p>
    <w:p/>
    <w:p>
      <w:pPr>
        <w:jc w:val="center"/>
      </w:pPr>
      <w:r>
        <w:rPr>
          <w:color w:val="ff0000"/>
        </w:rPr>
        <w:t xml:space="preserve">ألم تر أن الأرض أضحت مريضة</w:t>
      </w:r>
      <w:r>
        <w:rPr>
          <w:color w:val="ff0000"/>
        </w:rPr>
        <w:t xml:space="preserve">      </w:t>
      </w:r>
      <w:r>
        <w:rPr>
          <w:color w:val="ff0000"/>
        </w:rPr>
        <w:t xml:space="preserve">لقتل حسين والبلاد اقشعرت</w:t>
      </w:r>
    </w:p>
    <w:p/>
    <w:p>
      <w:pPr/>
      <w:r>
        <w:rPr/>
        <w:t xml:space="preserve">فقال له عبد الرحمن (عبد الله ط) بن حسن بن حسن هلا قلت رقاب المسلمين فذلت وبعضهم يروي هذه الأبيات لأبي الرميح الخزاعي والظاهر أن لكل من سليمان بن قتة وأبي الرميح أبياتا في رثاء الحسين عليه السلام على هذا الوزن وهذه القافية وقد أدخل بعض أبيات كل منهما في أبيات الآخر كما اتفق مثل ذلك في ميمية الفرزدق في علي بن الحسين عليه السلام وأبيات أبي الأسود النونية في رثاء أمير المؤمنين عليه السلام وغير ذلك وأكثر الروايات اتفقت على نسبة البيت الأول والثاني والثالث والسابع إلى سليمان بن قتة والشك فيما عداها وأبيات أبي الرميح ذكرناها في ترجمته وأوردها ابن شهراشوب في المناقب فكذا:</w:t>
      </w:r>
    </w:p>
    <w:p/>
    <w:p>
      <w:pPr>
        <w:jc w:val="center"/>
      </w:pPr>
      <w:r>
        <w:rPr>
          <w:color w:val="ff0000"/>
        </w:rPr>
        <w:t xml:space="preserve">مررت على أبيات آل محمد</w:t>
      </w:r>
      <w:r>
        <w:rPr>
          <w:color w:val="ff0000"/>
        </w:rPr>
        <w:t xml:space="preserve">      </w:t>
      </w:r>
      <w:r>
        <w:rPr>
          <w:color w:val="ff0000"/>
        </w:rPr>
        <w:t xml:space="preserve">فلم أرها أمثالها (كعهدها) يوم حلت</w:t>
      </w:r>
    </w:p>
    <w:p/>
    <w:p>
      <w:pPr>
        <w:jc w:val="center"/>
      </w:pPr>
      <w:r>
        <w:rPr>
          <w:color w:val="ff0000"/>
        </w:rPr>
        <w:t xml:space="preserve">ألم تر أن الشمس أضحت مريضة</w:t>
      </w:r>
      <w:r>
        <w:rPr>
          <w:color w:val="ff0000"/>
        </w:rPr>
        <w:t xml:space="preserve">      </w:t>
      </w:r>
      <w:r>
        <w:rPr>
          <w:color w:val="ff0000"/>
        </w:rPr>
        <w:t xml:space="preserve">لفقد حسين والبلاد اقشعرت</w:t>
      </w:r>
    </w:p>
    <w:p/>
    <w:p>
      <w:pPr>
        <w:jc w:val="center"/>
      </w:pPr>
      <w:r>
        <w:rPr>
          <w:color w:val="ff0000"/>
        </w:rPr>
        <w:t xml:space="preserve">فلا يبعد الله الديار وأهلها</w:t>
      </w:r>
      <w:r>
        <w:rPr>
          <w:color w:val="ff0000"/>
        </w:rPr>
        <w:t xml:space="preserve">      </w:t>
      </w:r>
      <w:r>
        <w:rPr>
          <w:color w:val="ff0000"/>
        </w:rPr>
        <w:t xml:space="preserve">وإن أصبحت منهم برغم تخلت</w:t>
      </w:r>
    </w:p>
    <w:p/>
    <w:p>
      <w:pPr>
        <w:jc w:val="center"/>
      </w:pPr>
      <w:r>
        <w:rPr>
          <w:color w:val="ff0000"/>
        </w:rPr>
        <w:t xml:space="preserve">وإن قتيل الطف من آل هاشم</w:t>
      </w:r>
      <w:r>
        <w:rPr>
          <w:color w:val="ff0000"/>
        </w:rPr>
        <w:t xml:space="preserve">      </w:t>
      </w:r>
      <w:r>
        <w:rPr>
          <w:color w:val="ff0000"/>
        </w:rPr>
        <w:t xml:space="preserve">اذل رقاب المسلمين فذلت</w:t>
      </w:r>
    </w:p>
    <w:p/>
    <w:p>
      <w:pPr>
        <w:jc w:val="center"/>
      </w:pPr>
      <w:r>
        <w:rPr>
          <w:color w:val="ff0000"/>
        </w:rPr>
        <w:t xml:space="preserve">وكانوا رجاء ثم عادوا رزية</w:t>
      </w:r>
      <w:r>
        <w:rPr>
          <w:color w:val="ff0000"/>
        </w:rPr>
        <w:t xml:space="preserve">      </w:t>
      </w:r>
      <w:r>
        <w:rPr>
          <w:color w:val="ff0000"/>
        </w:rPr>
        <w:t xml:space="preserve">فقد (لقد) عظمت تلك الرزايا وجلت</w:t>
      </w:r>
    </w:p>
    <w:p/>
    <w:p>
      <w:pPr>
        <w:jc w:val="center"/>
      </w:pPr>
      <w:r>
        <w:rPr>
          <w:color w:val="ff0000"/>
        </w:rPr>
        <w:t xml:space="preserve">وعند غني قطرة من دمائنا</w:t>
      </w:r>
      <w:r>
        <w:rPr>
          <w:color w:val="ff0000"/>
        </w:rPr>
        <w:t xml:space="preserve">      </w:t>
      </w:r>
      <w:r>
        <w:rPr>
          <w:color w:val="ff0000"/>
        </w:rPr>
        <w:t xml:space="preserve">ستجزيهم يوما بها حيث حلت</w:t>
      </w:r>
    </w:p>
    <w:p/>
    <w:p>
      <w:pPr>
        <w:jc w:val="center"/>
      </w:pPr>
      <w:r>
        <w:rPr>
          <w:color w:val="ff0000"/>
        </w:rPr>
        <w:t xml:space="preserve">إذاافتقرت قيس جبرنا فقيرها</w:t>
      </w:r>
      <w:r>
        <w:rPr>
          <w:color w:val="ff0000"/>
        </w:rPr>
        <w:t xml:space="preserve">      </w:t>
      </w:r>
      <w:r>
        <w:rPr>
          <w:color w:val="ff0000"/>
        </w:rPr>
        <w:t xml:space="preserve">وتقتلنا قيس إذا النعل زلت</w:t>
      </w:r>
    </w:p>
    <w:p/>
    <w:p>
      <w:pPr/>
      <w:r>
        <w:rPr/>
        <w:t xml:space="preserve">ومن شعر المترجم قوله:</w:t>
      </w:r>
    </w:p>
    <w:p/>
    <w:p>
      <w:pPr>
        <w:jc w:val="center"/>
      </w:pPr>
      <w:r>
        <w:rPr>
          <w:color w:val="ff0000"/>
        </w:rPr>
        <w:t xml:space="preserve">وقد يحرم الله الفتى وهو عاقل</w:t>
      </w:r>
      <w:r>
        <w:rPr>
          <w:color w:val="ff0000"/>
        </w:rPr>
        <w:t xml:space="preserve">      </w:t>
      </w:r>
      <w:r>
        <w:rPr>
          <w:color w:val="ff0000"/>
        </w:rPr>
        <w:t xml:space="preserve">ويعطي الفتى مالا وليس له عقل</w:t>
      </w:r>
    </w:p>
    <w:p/>
    <w:p>
      <w:pPr/>
      <w:r>
        <w:rPr/>
        <w:t xml:space="preserve">وقوله: يرثي أسد بن عبد الله القسري أبا خالد:</w:t>
      </w:r>
    </w:p>
    <w:p/>
    <w:p>
      <w:pPr>
        <w:jc w:val="center"/>
      </w:pPr>
      <w:r>
        <w:rPr>
          <w:color w:val="ff0000"/>
        </w:rPr>
        <w:t xml:space="preserve">سقى الله بلخا سهل بلخ وحزنها</w:t>
      </w:r>
      <w:r>
        <w:rPr>
          <w:color w:val="ff0000"/>
        </w:rPr>
        <w:t xml:space="preserve">      </w:t>
      </w:r>
      <w:r>
        <w:rPr>
          <w:color w:val="ff0000"/>
        </w:rPr>
        <w:t xml:space="preserve">روى خراسان السحاب المجمجما</w:t>
      </w:r>
    </w:p>
    <w:p/>
    <w:p>
      <w:pPr>
        <w:jc w:val="center"/>
      </w:pPr>
      <w:r>
        <w:rPr>
          <w:color w:val="ff0000"/>
        </w:rPr>
        <w:t xml:space="preserve">وما بي لتسقاه لكن حضرة</w:t>
      </w:r>
      <w:r>
        <w:rPr>
          <w:color w:val="ff0000"/>
        </w:rPr>
        <w:t xml:space="preserve">      </w:t>
      </w:r>
      <w:r>
        <w:rPr>
          <w:color w:val="ff0000"/>
        </w:rPr>
        <w:t xml:space="preserve">بها غيبوا شلوا كريما وأعظما</w:t>
      </w:r>
    </w:p>
    <w:p/>
    <w:p>
      <w:pPr>
        <w:jc w:val="center"/>
      </w:pPr>
      <w:r>
        <w:rPr>
          <w:color w:val="ff0000"/>
        </w:rPr>
        <w:t xml:space="preserve">لقد كان يعطي السيف في الروع حقه</w:t>
      </w:r>
      <w:r>
        <w:rPr>
          <w:color w:val="ff0000"/>
        </w:rPr>
        <w:t xml:space="preserve">      </w:t>
      </w:r>
      <w:r>
        <w:rPr>
          <w:color w:val="ff0000"/>
        </w:rPr>
        <w:t xml:space="preserve">ويروي السنان الزاعبي المقوما</w:t>
      </w:r>
    </w:p>
    <w:p/>
    <w:p>
      <w:pPr/>
      <w:r>
        <w:rPr/>
        <w:t xml:space="preserve">وقوله: يرثي الحسين عليه السلام وآله من أبيات:</w:t>
      </w:r>
    </w:p>
    <w:p/>
    <w:p>
      <w:pPr>
        <w:jc w:val="center"/>
      </w:pPr>
      <w:r>
        <w:rPr>
          <w:color w:val="ff0000"/>
        </w:rPr>
        <w:t xml:space="preserve">عين جودي بعبرة وعويل</w:t>
      </w:r>
      <w:r>
        <w:rPr>
          <w:color w:val="ff0000"/>
        </w:rPr>
        <w:t xml:space="preserve">      </w:t>
      </w:r>
      <w:r>
        <w:rPr>
          <w:color w:val="ff0000"/>
        </w:rPr>
        <w:t xml:space="preserve">واندبي إن ندبت آل الرسول</w:t>
      </w:r>
    </w:p>
    <w:p/>
    <w:p>
      <w:pPr>
        <w:jc w:val="center"/>
      </w:pPr>
      <w:r>
        <w:rPr>
          <w:color w:val="ff0000"/>
        </w:rPr>
        <w:t xml:space="preserve">سبعة منهم لولد علي</w:t>
      </w:r>
      <w:r>
        <w:rPr>
          <w:color w:val="ff0000"/>
        </w:rPr>
        <w:t xml:space="preserve">      </w:t>
      </w:r>
      <w:r>
        <w:rPr>
          <w:color w:val="ff0000"/>
        </w:rPr>
        <w:t xml:space="preserve">قد أصيبوا وسبعة لعقيل</w:t>
      </w:r>
    </w:p>
    <w:p/>
    <w:p>
      <w:pPr>
        <w:jc w:val="center"/>
      </w:pPr>
      <w:r>
        <w:rPr>
          <w:color w:val="ff0000"/>
        </w:rPr>
        <w:t xml:space="preserve">واندبي إن بكيت عونا اخاهم</w:t>
      </w:r>
      <w:r>
        <w:rPr>
          <w:color w:val="ff0000"/>
        </w:rPr>
        <w:t xml:space="preserve">      </w:t>
      </w:r>
      <w:r>
        <w:rPr>
          <w:color w:val="ff0000"/>
        </w:rPr>
        <w:t xml:space="preserve">ليس فيما ينوبهم بخذول</w:t>
      </w:r>
    </w:p>
    <w:p/>
    <w:p>
      <w:pPr>
        <w:jc w:val="center"/>
      </w:pPr>
      <w:r>
        <w:rPr>
          <w:color w:val="ff0000"/>
        </w:rPr>
        <w:t xml:space="preserve">وسمي النبي غودر فيهم</w:t>
      </w:r>
      <w:r>
        <w:rPr>
          <w:color w:val="ff0000"/>
        </w:rPr>
        <w:t xml:space="preserve">      </w:t>
      </w:r>
      <w:r>
        <w:rPr>
          <w:color w:val="ff0000"/>
        </w:rPr>
        <w:t xml:space="preserve">قد علوه بصارم مصقول</w:t>
      </w:r>
    </w:p>
    <w:p/>
    <w:p>
      <w:pPr>
        <w:jc w:val="center"/>
      </w:pPr>
      <w:r>
        <w:rPr>
          <w:color w:val="ff0000"/>
        </w:rPr>
        <w:t xml:space="preserve">واندبي كهلهم فليس إذا ما</w:t>
      </w:r>
      <w:r>
        <w:rPr>
          <w:color w:val="ff0000"/>
        </w:rPr>
        <w:t xml:space="preserve">      </w:t>
      </w:r>
      <w:r>
        <w:rPr>
          <w:color w:val="ff0000"/>
        </w:rPr>
        <w:t xml:space="preserve">عد في الخير كهلهم كالكهول</w:t>
      </w:r>
    </w:p>
    <w:p/>
    <w:p>
      <w:pPr>
        <w:jc w:val="center"/>
      </w:pPr>
      <w:r>
        <w:rPr>
          <w:color w:val="ff0000"/>
        </w:rPr>
        <w:t xml:space="preserve">فلعمري لقد أصيب ذوو القر</w:t>
      </w:r>
      <w:r>
        <w:rPr>
          <w:color w:val="ff0000"/>
        </w:rPr>
        <w:t xml:space="preserve">      </w:t>
      </w:r>
      <w:r>
        <w:rPr>
          <w:color w:val="ff0000"/>
        </w:rPr>
        <w:t xml:space="preserve">بى فبكي على المصاب الجليل</w:t>
      </w:r>
    </w:p>
    <w:p/>
    <w:p>
      <w:pPr>
        <w:jc w:val="center"/>
      </w:pPr>
      <w:r>
        <w:rPr>
          <w:color w:val="ff0000"/>
        </w:rPr>
        <w:t xml:space="preserve">فإذا ما بكيت عيني فجودي</w:t>
      </w:r>
      <w:r>
        <w:rPr>
          <w:color w:val="ff0000"/>
        </w:rPr>
        <w:t xml:space="preserve">      </w:t>
      </w:r>
      <w:r>
        <w:rPr>
          <w:color w:val="ff0000"/>
        </w:rPr>
        <w:t xml:space="preserve">بدموع تسيل كل مسيل</w:t>
      </w:r>
    </w:p>
    <w:p/>
    <w:p>
      <w:pPr/>
      <w:r>
        <w:rPr/>
        <w:t xml:space="preserve">وفي مقاتل الطالبيين قال محمد بن علي بن حمزة وفي الحسن بن علي عليهما السلام يقول سليمان بن قتة يرثيهوكان محبا له:</w:t>
      </w:r>
    </w:p>
    <w:p/>
    <w:p>
      <w:pPr>
        <w:jc w:val="center"/>
      </w:pPr>
      <w:r>
        <w:rPr>
          <w:color w:val="ff0000"/>
        </w:rPr>
        <w:t xml:space="preserve">يا كذب الله من نعى حسنا</w:t>
      </w:r>
      <w:r>
        <w:rPr>
          <w:color w:val="ff0000"/>
        </w:rPr>
        <w:t xml:space="preserve">      </w:t>
      </w:r>
      <w:r>
        <w:rPr>
          <w:color w:val="ff0000"/>
        </w:rPr>
        <w:t xml:space="preserve">ليس لتكذيب نعيه ثمن</w:t>
      </w:r>
    </w:p>
    <w:p/>
    <w:p>
      <w:pPr>
        <w:jc w:val="center"/>
      </w:pPr>
      <w:r>
        <w:rPr>
          <w:color w:val="ff0000"/>
        </w:rPr>
        <w:t xml:space="preserve">كنت خليلي وكنت خالصتي</w:t>
      </w:r>
      <w:r>
        <w:rPr>
          <w:color w:val="ff0000"/>
        </w:rPr>
        <w:t xml:space="preserve">      </w:t>
      </w:r>
      <w:r>
        <w:rPr>
          <w:color w:val="ff0000"/>
        </w:rPr>
        <w:t xml:space="preserve">لكل حي من اهله سكن</w:t>
      </w:r>
    </w:p>
    <w:p/>
    <w:p>
      <w:pPr>
        <w:jc w:val="center"/>
      </w:pPr>
      <w:r>
        <w:rPr>
          <w:color w:val="ff0000"/>
        </w:rPr>
        <w:t xml:space="preserve">اجول في الدار لا أراك وفي الد</w:t>
      </w:r>
      <w:r>
        <w:rPr>
          <w:color w:val="ff0000"/>
        </w:rPr>
        <w:t xml:space="preserve">      </w:t>
      </w:r>
      <w:r>
        <w:rPr>
          <w:color w:val="ff0000"/>
        </w:rPr>
        <w:t xml:space="preserve">ار اناس جوارهم غبن</w:t>
      </w:r>
    </w:p>
    <w:p/>
    <w:p>
      <w:pPr>
        <w:jc w:val="center"/>
      </w:pPr>
      <w:r>
        <w:rPr>
          <w:color w:val="ff0000"/>
        </w:rPr>
        <w:t xml:space="preserve">بدلتهم منك ليت انهم</w:t>
      </w:r>
      <w:r>
        <w:rPr>
          <w:color w:val="ff0000"/>
        </w:rPr>
        <w:t xml:space="preserve">      </w:t>
      </w:r>
      <w:r>
        <w:rPr>
          <w:color w:val="ff0000"/>
        </w:rPr>
        <w:t xml:space="preserve">اضحوا وبيني وبينهم عدن</w:t>
      </w:r>
    </w:p>
    <w:p/>
    <w:p>
      <w:pPr>
        <w:jc w:val="start"/>
        <w:bidi/>
      </w:pPr>
      <w:r>
        <w:rPr>
          <w:sz w:val="24"/>
          <w:szCs w:val="24"/>
          <w:b w:val="1"/>
          <w:bCs w:val="1"/>
          <w:rtl/>
        </w:rPr>
        <w:t xml:space="preserve">
أعيان الشيعة،(دار التعارف للمطبوعات - بيروت،1983،ط 1،ج 7،ص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قتة التيمي مولاهم البصري
</w:t>
      </w:r>
    </w:p>
    <w:p>
      <w:pPr/>
      <w:r>
        <w:rPr/>
        <w:t xml:space="preserve">سليمان بن قتة التيمي مولاهم البصري المقرئ، من فحول الشعراء.</w:t>
      </w:r>
    </w:p>
    <w:p/>
    <w:p>
      <w:pPr/>
      <w:r>
        <w:rPr/>
        <w:t xml:space="preserve">عرض ختمة على: ابن عباس.</w:t>
      </w:r>
    </w:p>
    <w:p/>
    <w:p>
      <w:pPr/>
      <w:r>
        <w:rPr/>
        <w:t xml:space="preserve">وسمع من: معاوية، وعمرو بن العاص.</w:t>
      </w:r>
    </w:p>
    <w:p/>
    <w:p>
      <w:pPr/>
      <w:r>
        <w:rPr/>
        <w:t xml:space="preserve">وقرأ عليه: عاصم الجحدري.</w:t>
      </w:r>
    </w:p>
    <w:p/>
    <w:p>
      <w:pPr/>
      <w:r>
        <w:rPr/>
        <w:t xml:space="preserve">وحدث عنه: موسى بن أبي عائشة، وحميد الطويل، وأبان بن أبي عياش.</w:t>
      </w:r>
    </w:p>
    <w:p/>
    <w:p>
      <w:pPr/>
      <w:r>
        <w:rPr/>
        <w:t xml:space="preserve">وثقه: ابن معين.</w:t>
      </w:r>
    </w:p>
    <w:p/>
    <w:p>
      <w:pPr/>
      <w:r>
        <w:rPr/>
        <w:t xml:space="preserve">وقتة: هي أمه.</w:t>
      </w:r>
    </w:p>
    <w:p>
      <w:pPr>
        <w:jc w:val="start"/>
        <w:bidi/>
      </w:pPr>
      <w:r>
        <w:rPr>
          <w:sz w:val="24"/>
          <w:szCs w:val="24"/>
          <w:b w:val="1"/>
          <w:bCs w:val="1"/>
          <w:rtl/>
        </w:rPr>
        <w:t xml:space="preserve">
سير أعلام النبلاء،(دار الحديث- القاهرة،2006،ط 0،ج 5،ص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قتة، البصري 
</w:t>
      </w:r>
    </w:p>
    <w:p>
      <w:pPr/>
      <w:r>
        <w:rPr/>
        <w:t xml:space="preserve">سليمان بن قتة، البصري. </w:t>
      </w:r>
    </w:p>
    <w:p/>
    <w:p>
      <w:pPr/>
      <w:r>
        <w:rPr/>
        <w:t xml:space="preserve">سمع ابن عباس، وعمرو بن العاص، ومعاوية.</w:t>
      </w:r>
    </w:p>
    <w:p/>
    <w:p>
      <w:pPr/>
      <w:r>
        <w:rPr/>
        <w:t xml:space="preserve">نسبه ابن عيينة، عن موسى بن أبي عائشة.</w:t>
      </w:r>
    </w:p>
    <w:p/>
    <w:p>
      <w:pPr/>
      <w:r>
        <w:rPr/>
        <w:t xml:space="preserve">يقال: مولى بني تميم، شاعرٌ فارسٌ.</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قتة، مولى بني تيم، من أهل البصرة.
</w:t>
      </w:r>
    </w:p>
    <w:p>
      <w:pPr/>
      <w:r>
        <w:rPr/>
        <w:t xml:space="preserve">سليمان بن قتة، مولى بني تيم، من أهل البصرة. </w:t>
      </w:r>
    </w:p>
    <w:p/>
    <w:p>
      <w:pPr/>
      <w:r>
        <w:rPr/>
        <w:t xml:space="preserve">وكان شاعراً، يروي عن: ابن عباس، ومعاوية، وعمرو بن العاص.</w:t>
      </w:r>
    </w:p>
    <w:p/>
    <w:p>
      <w:pPr/>
      <w:r>
        <w:rPr/>
        <w:t xml:space="preserve">روى عنه: موسى بن أبي عائشة، وعاصم الجحدري.</w:t>
      </w:r>
    </w:p>
    <w:p/>
    <w:p>
      <w:pPr/>
      <w:r>
        <w:rPr/>
        <w:t xml:space="preserve">وروى عن أبي سعيد الخدري، وابن عمر. وروى عنه حميد الطويل، وعبد الرحمن بن النعمان، والعوام بن حمزة.</w:t>
      </w:r>
    </w:p>
    <w:p/>
    <w:p>
      <w:pPr/>
      <w:r>
        <w:rPr/>
        <w:t xml:space="preserve">قال ابن معين: ثقة.</w:t>
      </w:r>
    </w:p>
    <w:p/>
    <w:p>
      <w:pPr/>
      <w:r>
        <w:rPr/>
        <w:t xml:space="preserve">وقال ابن المديني: قتة أمه.</w:t>
      </w:r>
    </w:p>
    <w:p/>
    <w:p>
      <w:pPr/>
      <w:r>
        <w:rPr/>
        <w:t xml:space="preserve">قلت: هي بفتح القاف وتشديد المثناة من فوق.</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قتة
</w:t>
      </w:r>
    </w:p>
    <w:p>
      <w:pPr/>
      <w:r>
        <w:rPr/>
        <w:t xml:space="preserve">سليمان بن قتة </w:t>
      </w:r>
    </w:p>
    <w:p/>
    <w:p>
      <w:pPr/>
      <w:r>
        <w:rPr/>
        <w:t xml:space="preserve">مولى بني تميم من أهل البصرة وكان شاعراً</w:t>
      </w:r>
    </w:p>
    <w:p/>
    <w:p>
      <w:pPr/>
      <w:r>
        <w:rPr/>
        <w:t xml:space="preserve">يروي عن ابن عباس ومعاوية وعمرو بن العاص روى عنه موسى بن أبي عائشة وعاصم الجحدري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ابن قتة البصري
</w:t>
      </w:r>
    </w:p>
    <w:p>
      <w:pPr/>
      <w:r>
        <w:rPr/>
        <w:t xml:space="preserve">سليمان ابن قتة البصري </w:t>
      </w:r>
    </w:p>
    <w:p/>
    <w:p>
      <w:pPr/>
      <w:r>
        <w:rPr/>
        <w:t xml:space="preserve">روى عن أبي سعيد الخدري وابن عمر وابن عباس وعمرو ابن العاص ومعاوية روى عنه عاصم الجحدري وموسى بن أبي عائشة وعبد الرحمن بن النعمان وحميد الطويل والعوام بن حمزة سمعت أبي يقول ذلك حدثنا عبد الرحمن نا محمد بن أحمد بن البراء قال: قال علي ابن المديني: سليمان ابن قتة وقتة أمه حدثنا عبد الرحمن قال ذكره أبي عن إسحاق بن منصور عن يحيى بن معين قال: سليمان ابن قتة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2026-05-16T03:54:01+03:00</dcterms:created>
  <dcterms:modified xsi:type="dcterms:W3CDTF">2026-05-16T03:54:01+03:00</dcterms:modified>
</cp:coreProperties>
</file>

<file path=docProps/custom.xml><?xml version="1.0" encoding="utf-8"?>
<Properties xmlns="http://schemas.openxmlformats.org/officeDocument/2006/custom-properties" xmlns:vt="http://schemas.openxmlformats.org/officeDocument/2006/docPropsVTypes"/>
</file>