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سلمة بن ثبيط بن شريط بن أنس
</w:t>
      </w:r>
    </w:p>
    <w:p>
      <w:pPr>
        <w:jc w:val="start"/>
        <w:bidi/>
      </w:pPr>
      <w:r>
        <w:rPr>
          <w:rFonts w:ascii="arial" w:hAnsi="arial" w:eastAsia="arial" w:cs="arial"/>
          <w:sz w:val="28"/>
          <w:szCs w:val="28"/>
          <w:b w:val="1"/>
          <w:bCs w:val="1"/>
          <w:rtl/>
        </w:rPr>
        <w:t xml:space="preserve">سلمة بن ثبيط بن شريط بن أنس
</w:t>
      </w:r>
    </w:p>
    <w:p>
      <w:pPr/>
      <w:r>
        <w:rPr/>
        <w:t xml:space="preserve">سلمة بن ثبيط بن شريط بن أنس أبو فراس الأشجعي من همدان كوفي</w:t>
      </w:r>
    </w:p>
    <w:p/>
    <w:p>
      <w:pPr/>
      <w:r>
        <w:rPr/>
        <w:t xml:space="preserve">ذكره الشيخ في رجاله في أصحاب علي بن الحسين عليهما السلام وأثبت ثبيط بالثاء المثلثة ويأتي بعنوان سلمة ابن نبيط بالنون وهو الصواب. وفي كتاب لبعض المعاصرين أن ابن حجر والذهبي فيما يأتي قد اقتصرا على وصفه بالأشجعي وأضاف الشيخ إلى ذلك قوله من همدان وبنو الأشجع من غطفان عدنانية وهمدان قحطانية إلا أن يكون همدانيا بالولاء ’’اه’’.</w:t>
      </w:r>
    </w:p>
    <w:p>
      <w:pPr>
        <w:jc w:val="start"/>
        <w:bidi/>
      </w:pPr>
      <w:r>
        <w:rPr>
          <w:sz w:val="24"/>
          <w:szCs w:val="24"/>
          <w:b w:val="1"/>
          <w:bCs w:val="1"/>
          <w:rtl/>
        </w:rPr>
        <w:t xml:space="preserve">
أعيان الشيعة،(دار التعارف للمطبوعات - بيروت،1983،ط 1،ج 7،ص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نبيط بن شريط بن أنس
</w:t>
      </w:r>
    </w:p>
    <w:p>
      <w:pPr/>
      <w:r>
        <w:rPr/>
        <w:t xml:space="preserve">سلمة بن نبيط بن شريط بن أنس أبو فراس الأشجعي من همدان كوفي</w:t>
      </w:r>
    </w:p>
    <w:p/>
    <w:p>
      <w:pPr/>
      <w:r>
        <w:rPr/>
        <w:t xml:space="preserve">مر بعنوان ابن ثبيط بالثاء المثلثة عن رجال الشيخ في أصحاب علي بن الحسين عليهما السلام وعن تقريب ابن حجر سلمة بن نبيط بنون موحدة مصغرا ابن شريط بفتح المعجمة الأشجعي أبو فراس الكوفي ثقة يقال اختلط من الخامسة وعن مختصر الذهبي أنه ثقة ’’اه’’ فالأصح أنه ابن نبيط بالنون لا ثبيط بالثاء المثلثة لنص ابن حجر على ذلك ولأنهم في مثل هذا أضبط من أصحابنا والشيخ لم ينص على ضبطه بالثاء إنما رسم في المنقول عنه بالثاء وهو قابل للتحريف من النساخ أو غيرهم وفي تهذيب التهذيب سلمة ابن نبيط بن شريط بن أنس الأشجعي أبو فراس الكوفي عن أحمد ثقة وكان وكيع يفتخر به يقول ثنا سلمة بن نبيط وكان ثقة. وعن أبي داود ثقة وكذا قال ابن معين والنسائي. وقال محمد بن عبد الله بن نمير من الثقات كان أبو نعيم يفتخر به وقال أبو حاتم صالح ما به بأس وذكره ابن حبان في الثقات قال البخاري يقال اختلط بآخره وعن عثمان بن شيبة أنه ثقة.</w:t>
      </w:r>
    </w:p>
    <w:p/>
    <w:p>
      <w:pPr/>
      <w:r>
        <w:rPr/>
        <w:t xml:space="preserve">مشايخه وتلاميذه</w:t>
      </w:r>
    </w:p>
    <w:p/>
    <w:p>
      <w:pPr/>
      <w:r>
        <w:rPr/>
        <w:t xml:space="preserve">في تهذيب التهذيب روى عن أبيه وقيل عن رجل عن أبيه وعن نعيم ابن أبي هند وعبيد ابن أبي الجعد والزبير ابن عدي والضحاك بن مزاحم وعنه الثوري وابن المبارك ووكيع والخريبي وحميد بن عبد الرحمن الرواسي وعبد الله ابن موسى وأبو نعيم وغيرهم.</w:t>
      </w:r>
    </w:p>
    <w:p>
      <w:pPr>
        <w:jc w:val="start"/>
        <w:bidi/>
      </w:pPr>
      <w:r>
        <w:rPr>
          <w:sz w:val="24"/>
          <w:szCs w:val="24"/>
          <w:b w:val="1"/>
          <w:bCs w:val="1"/>
          <w:rtl/>
        </w:rPr>
        <w:t xml:space="preserve">
أعيان الشيعة،(دار التعارف للمطبوعات - بيروت،1983،ط 1،ج 7،ص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نبيط
</w:t>
      </w:r>
    </w:p>
    <w:p>
      <w:pPr/>
      <w:r>
        <w:rPr/>
        <w:t xml:space="preserve">سلمة بن نبيط ..............</w:t>
      </w:r>
    </w:p>
    <w:p>
      <w:pPr>
        <w:jc w:val="start"/>
        <w:bidi/>
      </w:pPr>
      <w:r>
        <w:rPr>
          <w:sz w:val="24"/>
          <w:szCs w:val="24"/>
          <w:b w:val="1"/>
          <w:bCs w:val="1"/>
          <w:rtl/>
        </w:rPr>
        <w:t xml:space="preserve">
الطبقات الكبرى،(دار الكتب العلمية - بيروت،1990،ط 1،ج 6،ص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نبيط
</w:t>
      </w:r>
    </w:p>
    <w:p>
      <w:pPr/>
      <w:r>
        <w:rPr/>
        <w:t xml:space="preserve">سلمة بن نبيط [د، س، ق] بن شريط الأشجعي.</w:t>
      </w:r>
    </w:p>
    <w:p/>
    <w:p>
      <w:pPr/>
      <w:r>
        <w:rPr/>
        <w:t xml:space="preserve">عن أبيه.</w:t>
      </w:r>
    </w:p>
    <w:p/>
    <w:p>
      <w:pPr/>
      <w:r>
        <w:rPr/>
        <w:t xml:space="preserve">قال البخاري: يقال: اختلط بأخرة.</w:t>
      </w:r>
    </w:p>
    <w:p/>
    <w:p>
      <w:pPr/>
      <w:r>
        <w:rPr/>
        <w:t xml:space="preserve">وقال وكيع وجماعة: ثقة.</w:t>
      </w:r>
    </w:p>
    <w:p/>
    <w:p>
      <w:pPr/>
      <w:r>
        <w:rPr/>
        <w:t xml:space="preserve">وقد لحقه أبو نعيم وكان يفتخر بلقيه.</w:t>
      </w:r>
    </w:p>
    <w:p>
      <w:pPr>
        <w:jc w:val="start"/>
        <w:bidi/>
      </w:pPr>
      <w:r>
        <w:rPr>
          <w:sz w:val="24"/>
          <w:szCs w:val="24"/>
          <w:b w:val="1"/>
          <w:bCs w:val="1"/>
          <w:rtl/>
        </w:rPr>
        <w:t xml:space="preserve">
ميزان الاعتدال في نقد الرجال،(دار المعرفة للطباعة والنشر، بيروت - لبنان،1963،ط 1،ج 2،ص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نبيط بن شريط
</w:t>
      </w:r>
    </w:p>
    <w:p>
      <w:pPr/>
      <w:r>
        <w:rPr/>
        <w:t xml:space="preserve">سلمة بن نبيط بن شريط: قال البخاري: يقال إنه اختلط بأخرة. -د، س، ق-</w:t>
      </w:r>
    </w:p>
    <w:p>
      <w:pPr>
        <w:jc w:val="start"/>
        <w:bidi/>
      </w:pPr>
      <w:r>
        <w:rPr>
          <w:sz w:val="24"/>
          <w:szCs w:val="24"/>
          <w:b w:val="1"/>
          <w:bCs w:val="1"/>
          <w:rtl/>
        </w:rPr>
        <w:t xml:space="preserve">
ديوان الضعفاء،(مكتبة النهضة الحديثة - مكة،1967،ط 2،ج 1،ص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نبيط بن شريط بن أنس، أبو فراس، الأشجعي، الكوفي 
</w:t>
      </w:r>
    </w:p>
    <w:p>
      <w:pPr/>
      <w:r>
        <w:rPr/>
        <w:t xml:space="preserve">سلمة بن نبيط بن شريط بن أنس، أبو فراس، الأشجعي، الكوفي. </w:t>
      </w:r>
    </w:p>
    <w:p/>
    <w:p>
      <w:pPr/>
      <w:r>
        <w:rPr/>
        <w:t xml:space="preserve">سمع أباه، كناه وكيع، والضحاك، سمع منه الثوري، وأبو نعيم.</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نبيط بن شريط الأشجعي
</w:t>
      </w:r>
    </w:p>
    <w:p>
      <w:pPr/>
      <w:r>
        <w:rPr/>
        <w:t xml:space="preserve">سلمة بن نبيط بن شريط الأشجعي </w:t>
      </w:r>
    </w:p>
    <w:p/>
    <w:p>
      <w:pPr/>
      <w:r>
        <w:rPr/>
        <w:t xml:space="preserve">عن أبيه ونعيم بن أبي هند وعنه بن المبارك وأبو نعيم ثقة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نبيط بن شريط الأشجعي كوفي.
</w:t>
      </w:r>
    </w:p>
    <w:p>
      <w:pPr/>
      <w:r>
        <w:rPr/>
        <w:t xml:space="preserve">(د س ق) سلمة بن نبيط بن شريط الأشجعي كوفي. </w:t>
      </w:r>
    </w:p>
    <w:p/>
    <w:p>
      <w:pPr/>
      <w:r>
        <w:rPr/>
        <w:t xml:space="preserve">قال البخاري: اختلط في آخر عمره. وذكره العقيلي في «جملة الضعفاء».</w:t>
      </w:r>
    </w:p>
    <w:p/>
    <w:p>
      <w:pPr/>
      <w:r>
        <w:rPr/>
        <w:t xml:space="preserve">ولما ذكره ابن شاهين في «الثقات» قال: قال عثمان بن أبي شيبة: شيخ ثقة ليس به بأس.</w:t>
      </w:r>
    </w:p>
    <w:p/>
    <w:p>
      <w:pPr/>
      <w:r>
        <w:rPr/>
        <w:t xml:space="preserve">ووثقه أبو نعيم، ووكيع وكانا يفتخران به. قاله أبو موسى المديني.</w:t>
      </w:r>
    </w:p>
    <w:p/>
    <w:p>
      <w:pPr/>
      <w:r>
        <w:rPr/>
        <w:t xml:space="preserve">وذكره مسلم في الثانية من الكوفيين وكناه أبا فراس.</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نبيط بن شريط بن أنس الأشجعي كنيته أبو فراس
</w:t>
      </w:r>
    </w:p>
    <w:p>
      <w:pPr/>
      <w:r>
        <w:rPr/>
        <w:t xml:space="preserve">سلمة بن نبيط بن شريط بن أنس الأشجعي كنيته أبو فراس </w:t>
      </w:r>
    </w:p>
    <w:p/>
    <w:p>
      <w:pPr/>
      <w:r>
        <w:rPr/>
        <w:t xml:space="preserve">يروي عن أبيه وله صحبة روى عنه الثوري وأبو نعيم</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نبيط كوفي
</w:t>
      </w:r>
    </w:p>
    <w:p>
      <w:pPr/>
      <w:r>
        <w:rPr/>
        <w:t xml:space="preserve">سلمة بن نبيط كوفي </w:t>
      </w:r>
    </w:p>
    <w:p/>
    <w:p>
      <w:pPr/>
      <w:r>
        <w:rPr/>
        <w:t xml:space="preserve">تابعي ثقة وكان أبوه 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نبيط بن شريط بن أنس أبو فراس الأشجعي
</w:t>
      </w:r>
    </w:p>
    <w:p>
      <w:pPr/>
      <w:r>
        <w:rPr/>
        <w:t xml:space="preserve">سلمة بن نبيط بن شريط بن أنس أبو فراس الأشجعي </w:t>
      </w:r>
    </w:p>
    <w:p/>
    <w:p>
      <w:pPr/>
      <w:r>
        <w:rPr/>
        <w:t xml:space="preserve">روى عن أبيه نبيط بن شريط والضحاك روى عنه الثوري وخلف بن خليفة ووكيع وعبد الله بن داود الخريبي وعبيد الله بن موسى وأبو نعيم سمعت أبي يقول ذلك قال أبو محمد وروى عن عبيد بن أبي الجعد والزبير بن عدي حدثنا عبد الرحمن نا محمد بن حمويه بن الحسن قال: سمعت أبا طالب قال: سألت أحمد بن حنبل عن سلمة بن نبيط فقال: كان ثقة وكان وكيع يفتخر به يقول: حدثنا سلمة بن نبيط وكان ثقة حدثنا عبد الرحمن قال: ذكره أبي عن إسحاق بن منصور عن يحيى بن معين أنه قال: سلمة بن نبيط ثقة حدثنا عبد الرحمن نا علي بن الحسين بن الجنيد قال: سمعت ابن نمير يقول: سلمة بن نبيط من الثقات كوفي كان يفتخر به أبو نعيم حدثنا عبد الرحمن قال: سألت أبي عن سلمة بن نبيط فقال: ما به بأس هو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2026-05-16T03:11:39+03:00</dcterms:created>
  <dcterms:modified xsi:type="dcterms:W3CDTF">2026-05-16T03:11:39+03:00</dcterms:modified>
</cp:coreProperties>
</file>

<file path=docProps/custom.xml><?xml version="1.0" encoding="utf-8"?>
<Properties xmlns="http://schemas.openxmlformats.org/officeDocument/2006/custom-properties" xmlns:vt="http://schemas.openxmlformats.org/officeDocument/2006/docPropsVTypes"/>
</file>