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غزوان الأسدي كوفي
</w:t>
      </w:r>
    </w:p>
    <w:p>
      <w:pPr>
        <w:jc w:val="start"/>
        <w:bidi/>
      </w:pPr>
      <w:r>
        <w:rPr>
          <w:rFonts w:ascii="arial" w:hAnsi="arial" w:eastAsia="arial" w:cs="arial"/>
          <w:sz w:val="28"/>
          <w:szCs w:val="28"/>
          <w:b w:val="1"/>
          <w:bCs w:val="1"/>
          <w:rtl/>
        </w:rPr>
        <w:t xml:space="preserve">سعيد بن غزوان الأسدي كوفي
</w:t>
      </w:r>
    </w:p>
    <w:p>
      <w:pPr/>
      <w:r>
        <w:rPr/>
        <w:t xml:space="preserve">سعيد بن غزوان الأسدي كوفي عن تقريب ابن حجر (غزوان) بفتح المعجمة وسكون الزاي.</w:t>
      </w:r>
    </w:p>
    <w:p/>
    <w:p>
      <w:pPr/>
      <w:r>
        <w:rPr/>
        <w:t xml:space="preserve">ذكره الشيخ في رجاله في أصحاب الصادقع وفي الفهرست سعيد بن غزوان له أصل رويناه عن جماعة عن أبي المفضل عن ابن بطة عن أحمد بن محمد بن عيسى عن ابن أبي عمير عن سعيد بن غزوان وقال النجاشي سعيد ابن غزوان الأسدي مولاهم كوفي أخو فضيل وروى عن أبي عبد الله عليه السلام ثقة وابنه محمد بن سعيد ابن غزوان روى أيضا له كتاب أخبرناه عدة من أصحابنا عن الحسن بن حمزة العلوي الطبري قال: حدثنا محمد بن جعفر بن بطة حدثنا محمد ابن الحسن الصفار حدثنا أحمد بن محمد عن ابن أبي عمير عن سعيد بن غزوان وفي منهج المقال المذكور في كتب رجالنا فضل بن غزوان لا فضيل ’’اه’’ والظاهر أنه غير سعيد ابن غزوان الذي ترجم له صاحب تهذيب التهذيب وقال إنه شامي فإن هذا كوفي.</w:t>
      </w:r>
    </w:p>
    <w:p/>
    <w:p>
      <w:pPr/>
      <w:r>
        <w:rPr/>
        <w:t xml:space="preserve">التمييز</w:t>
      </w:r>
    </w:p>
    <w:p/>
    <w:p>
      <w:pPr/>
      <w:r>
        <w:rPr/>
        <w:t xml:space="preserve">في مشتركات الطريحي والكاظمي يمكن استعلام أن سعيدا هو ابن غزوان برواية ابن أبي عمير عنه.</w:t>
      </w:r>
    </w:p>
    <w:p>
      <w:pPr>
        <w:jc w:val="start"/>
        <w:bidi/>
      </w:pPr>
      <w:r>
        <w:rPr>
          <w:sz w:val="24"/>
          <w:szCs w:val="24"/>
          <w:b w:val="1"/>
          <w:bCs w:val="1"/>
          <w:rtl/>
        </w:rPr>
        <w:t xml:space="preserve">
أعيان الشيعة،(دار التعارف للمطبوعات - بيروت،1983،ط 1،ج 7،ص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2026-05-15T22:36:42+03:00</dcterms:created>
  <dcterms:modified xsi:type="dcterms:W3CDTF">2026-05-15T22:36:42+03:00</dcterms:modified>
</cp:coreProperties>
</file>

<file path=docProps/custom.xml><?xml version="1.0" encoding="utf-8"?>
<Properties xmlns="http://schemas.openxmlformats.org/officeDocument/2006/custom-properties" xmlns:vt="http://schemas.openxmlformats.org/officeDocument/2006/docPropsVTypes"/>
</file>