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الحداد
</w:t>
      </w:r>
    </w:p>
    <w:p>
      <w:pPr/>
      <w:r>
        <w:rPr/>
        <w:t xml:space="preserve">سعد الحداد ذكره الشيخ في رجاله في أصحاب الباقر عليه السلام وقال: مجهول وذكره العلامة في باب سعيد بالياء.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2026-05-15T19:43:46+03:00</dcterms:created>
  <dcterms:modified xsi:type="dcterms:W3CDTF">2026-05-15T19:43:46+03:00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