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سعد الإربلي
</w:t>
      </w:r>
    </w:p>
    <w:p>
      <w:pPr>
        <w:jc w:val="start"/>
        <w:bidi/>
      </w:pPr>
      <w:r>
        <w:rPr>
          <w:rFonts w:ascii="arial" w:hAnsi="arial" w:eastAsia="arial" w:cs="arial"/>
          <w:sz w:val="28"/>
          <w:szCs w:val="28"/>
          <w:b w:val="1"/>
          <w:bCs w:val="1"/>
          <w:rtl/>
        </w:rPr>
        <w:t xml:space="preserve">الشيخ سعد الإربلي
</w:t>
      </w:r>
    </w:p>
    <w:p>
      <w:pPr/>
      <w:r>
        <w:rPr/>
        <w:t xml:space="preserve">الشيخ سعد الإربلي في الرياض له كتاب الأربعين في الأخبار وينقل عن كتابه المذكور الشيخ حسن بن سليمان تلميذ الشهيد بعض الأخبار في كتاب المختصر ولكن فيه هكذا كتاب الأربعين رواية سعد الإربلي يرفعه إلى أبي صالح عن كتاب الأربعين رواية سعد الإربلي عن عمار بن خالد إسحاق الأزرق عن سلمان الفارسي الخ وفي موضع آخر عبد الملك بن سليمان الخ ولعله من علماء الخاصة اه.</w:t>
      </w:r>
    </w:p>
    <w:p>
      <w:pPr>
        <w:jc w:val="start"/>
        <w:bidi/>
      </w:pPr>
      <w:r>
        <w:rPr>
          <w:sz w:val="24"/>
          <w:szCs w:val="24"/>
          <w:b w:val="1"/>
          <w:bCs w:val="1"/>
          <w:rtl/>
        </w:rPr>
        <w:t xml:space="preserve">
أعيان الشيعة،(دار التعارف للمطبوعات - بيروت،1983،ط 1،ج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2026-05-15T19:47:10+03:00</dcterms:created>
  <dcterms:modified xsi:type="dcterms:W3CDTF">2026-05-15T19:47:10+03:00</dcterms:modified>
</cp:coreProperties>
</file>

<file path=docProps/custom.xml><?xml version="1.0" encoding="utf-8"?>
<Properties xmlns="http://schemas.openxmlformats.org/officeDocument/2006/custom-properties" xmlns:vt="http://schemas.openxmlformats.org/officeDocument/2006/docPropsVTypes"/>
</file>